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A8" w:rsidRDefault="002B0DA8" w:rsidP="004D5C8A">
      <w:pPr>
        <w:pStyle w:val="Sangradetextonormal"/>
        <w:spacing w:line="240" w:lineRule="atLeast"/>
        <w:ind w:left="0"/>
        <w:jc w:val="both"/>
        <w:rPr>
          <w:rFonts w:ascii="Arial" w:hAnsi="Arial" w:cs="Arial"/>
          <w:sz w:val="20"/>
          <w:lang w:val="es-ES"/>
        </w:rPr>
      </w:pPr>
      <w:bookmarkStart w:id="0" w:name="marx"/>
    </w:p>
    <w:p w:rsidR="00482122" w:rsidRDefault="00482122" w:rsidP="004D5C8A">
      <w:pPr>
        <w:pStyle w:val="Sangradetextonormal"/>
        <w:spacing w:line="240" w:lineRule="atLeast"/>
        <w:ind w:left="0"/>
        <w:jc w:val="both"/>
        <w:rPr>
          <w:rFonts w:ascii="Arial" w:hAnsi="Arial" w:cs="Arial"/>
          <w:sz w:val="20"/>
          <w:lang w:val="es-ES"/>
        </w:rPr>
      </w:pPr>
    </w:p>
    <w:bookmarkEnd w:id="0"/>
    <w:p w:rsidR="00947B54" w:rsidRPr="00A00AEE" w:rsidRDefault="00947B54"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320"/>
        <w:rPr>
          <w:rFonts w:ascii="Arial" w:hAnsi="Arial" w:cs="Arial"/>
          <w:sz w:val="22"/>
          <w:szCs w:val="22"/>
        </w:rPr>
      </w:pPr>
    </w:p>
    <w:p w:rsidR="00947B54" w:rsidRDefault="00947B54"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2"/>
          <w:szCs w:val="22"/>
        </w:rPr>
      </w:pPr>
    </w:p>
    <w:p w:rsidR="00816A25" w:rsidRDefault="00DF2AD8"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1.- </w:t>
      </w:r>
      <w:r w:rsidR="00623285">
        <w:rPr>
          <w:rFonts w:ascii="Arial" w:hAnsi="Arial" w:cs="Arial"/>
          <w:szCs w:val="24"/>
        </w:rPr>
        <w:t xml:space="preserve">¿Qué es el </w:t>
      </w:r>
      <w:r w:rsidR="00262456">
        <w:rPr>
          <w:rFonts w:ascii="Arial" w:hAnsi="Arial" w:cs="Arial"/>
          <w:szCs w:val="24"/>
        </w:rPr>
        <w:t>psicoanálisis</w:t>
      </w:r>
      <w:r w:rsidR="00A92EFD">
        <w:rPr>
          <w:rFonts w:ascii="Arial" w:hAnsi="Arial" w:cs="Arial"/>
          <w:szCs w:val="24"/>
        </w:rPr>
        <w:t>?</w:t>
      </w:r>
    </w:p>
    <w:p w:rsidR="00A92EFD" w:rsidRDefault="00A92EFD"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A92EFD" w:rsidRPr="00623285" w:rsidRDefault="00623285"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E</w:t>
      </w:r>
      <w:r w:rsidRPr="00623285">
        <w:rPr>
          <w:rFonts w:ascii="Arial" w:hAnsi="Arial" w:cs="Arial"/>
          <w:szCs w:val="24"/>
        </w:rPr>
        <w:t>s una práctica terapéutica fundada por el neurólogo austríaco Sigmund Freud de 1896. A partir del psicoanálisis se han desarrollado posteriormente diversas escuelas de psicología profunda o de orientación dinámica y analítica. Asimismo, la teoría ha influido sobre muchas otras escuelas psicológicas y de terapias no necesariamente psicoanalíticas.</w:t>
      </w:r>
    </w:p>
    <w:p w:rsidR="00A92EFD" w:rsidRDefault="00A92EFD"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623285" w:rsidRDefault="00A92EFD"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2.- </w:t>
      </w:r>
      <w:r w:rsidR="00262456">
        <w:rPr>
          <w:rFonts w:ascii="Arial" w:hAnsi="Arial" w:cs="Arial"/>
          <w:szCs w:val="24"/>
        </w:rPr>
        <w:t>¿Que</w:t>
      </w:r>
      <w:r w:rsidR="00623285">
        <w:rPr>
          <w:rFonts w:ascii="Arial" w:hAnsi="Arial" w:cs="Arial"/>
          <w:szCs w:val="24"/>
        </w:rPr>
        <w:t xml:space="preserve"> es la teoría asociacionista</w:t>
      </w:r>
      <w:r>
        <w:rPr>
          <w:rFonts w:ascii="Arial" w:hAnsi="Arial" w:cs="Arial"/>
          <w:szCs w:val="24"/>
        </w:rPr>
        <w:t>?</w:t>
      </w:r>
    </w:p>
    <w:p w:rsidR="00623285" w:rsidRDefault="00623285"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A92EFD" w:rsidRDefault="00623285"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También es llamada teoría conductista, está se centra en la conducta observable, su objetivo es conseguir una conducta determinada, para lo cual analiza el modo de conseguirla.</w:t>
      </w:r>
      <w:r w:rsidR="00A92EFD">
        <w:rPr>
          <w:rFonts w:ascii="Arial" w:hAnsi="Arial" w:cs="Arial"/>
          <w:szCs w:val="24"/>
        </w:rPr>
        <w:t xml:space="preserve"> </w:t>
      </w:r>
    </w:p>
    <w:p w:rsidR="00A92EFD" w:rsidRDefault="00A92EFD" w:rsidP="00D10B23">
      <w:pPr>
        <w:pStyle w:val="Cuerpo"/>
        <w:shd w:val="clear" w:color="auto" w:fill="FFFFFF"/>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A92EFD" w:rsidRDefault="00A92EFD"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3.- </w:t>
      </w:r>
      <w:r w:rsidR="00262456">
        <w:rPr>
          <w:rFonts w:ascii="Arial" w:hAnsi="Arial" w:cs="Arial"/>
          <w:szCs w:val="24"/>
        </w:rPr>
        <w:t>¿</w:t>
      </w:r>
      <w:r w:rsidR="00262456" w:rsidRPr="00342D9B">
        <w:rPr>
          <w:rFonts w:ascii="Arial" w:hAnsi="Arial" w:cs="Arial"/>
          <w:szCs w:val="24"/>
        </w:rPr>
        <w:t>Qué</w:t>
      </w:r>
      <w:r w:rsidR="00342D9B">
        <w:rPr>
          <w:rFonts w:ascii="Arial" w:hAnsi="Arial" w:cs="Arial"/>
          <w:szCs w:val="24"/>
        </w:rPr>
        <w:t xml:space="preserve"> es el </w:t>
      </w:r>
      <w:r w:rsidR="00623285">
        <w:rPr>
          <w:rFonts w:ascii="Arial" w:hAnsi="Arial" w:cs="Arial"/>
          <w:szCs w:val="24"/>
        </w:rPr>
        <w:t>ensayo y error</w:t>
      </w:r>
      <w:r>
        <w:rPr>
          <w:rFonts w:ascii="Arial" w:hAnsi="Arial" w:cs="Arial"/>
          <w:szCs w:val="24"/>
        </w:rPr>
        <w:t xml:space="preserve">? </w:t>
      </w:r>
    </w:p>
    <w:p w:rsidR="009B6442" w:rsidRDefault="009B6442" w:rsidP="009B6442">
      <w:pPr>
        <w:shd w:val="clear" w:color="auto" w:fill="FFFFFF"/>
        <w:jc w:val="both"/>
        <w:rPr>
          <w:rFonts w:ascii="Arial" w:eastAsia="ヒラギノ角ゴ Pro W3" w:hAnsi="Arial" w:cs="Arial"/>
          <w:color w:val="000000"/>
          <w:lang w:val="es-ES_tradnl" w:eastAsia="es-ES_tradnl"/>
        </w:rPr>
      </w:pPr>
    </w:p>
    <w:p w:rsidR="00453AA1" w:rsidRPr="00623285" w:rsidRDefault="00623285"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szCs w:val="24"/>
        </w:rPr>
      </w:pPr>
      <w:r w:rsidRPr="00623285">
        <w:rPr>
          <w:rFonts w:ascii="Arial" w:hAnsi="Arial" w:cs="Arial"/>
          <w:color w:val="auto"/>
          <w:szCs w:val="24"/>
          <w:shd w:val="clear" w:color="auto" w:fill="FFFFFF"/>
        </w:rPr>
        <w:t>El</w:t>
      </w:r>
      <w:r w:rsidRPr="00623285">
        <w:rPr>
          <w:rStyle w:val="apple-converted-space"/>
          <w:rFonts w:ascii="Arial" w:hAnsi="Arial" w:cs="Arial"/>
          <w:color w:val="auto"/>
          <w:szCs w:val="24"/>
          <w:shd w:val="clear" w:color="auto" w:fill="FFFFFF"/>
        </w:rPr>
        <w:t> </w:t>
      </w:r>
      <w:r w:rsidRPr="00623285">
        <w:rPr>
          <w:rFonts w:ascii="Arial" w:hAnsi="Arial" w:cs="Arial"/>
          <w:bCs/>
          <w:color w:val="auto"/>
          <w:szCs w:val="24"/>
          <w:shd w:val="clear" w:color="auto" w:fill="FFFFFF"/>
        </w:rPr>
        <w:t>ensayo y error</w:t>
      </w:r>
      <w:r w:rsidRPr="00623285">
        <w:rPr>
          <w:rStyle w:val="apple-converted-space"/>
          <w:rFonts w:ascii="Arial" w:hAnsi="Arial" w:cs="Arial"/>
          <w:color w:val="auto"/>
          <w:szCs w:val="24"/>
          <w:shd w:val="clear" w:color="auto" w:fill="FFFFFF"/>
        </w:rPr>
        <w:t> </w:t>
      </w:r>
      <w:r w:rsidRPr="00623285">
        <w:rPr>
          <w:rFonts w:ascii="Arial" w:hAnsi="Arial" w:cs="Arial"/>
          <w:color w:val="auto"/>
          <w:szCs w:val="24"/>
          <w:shd w:val="clear" w:color="auto" w:fill="FFFFFF"/>
        </w:rPr>
        <w:t>es un método</w:t>
      </w:r>
      <w:r w:rsidRPr="00623285">
        <w:rPr>
          <w:rStyle w:val="apple-converted-space"/>
          <w:rFonts w:ascii="Arial" w:hAnsi="Arial" w:cs="Arial"/>
          <w:color w:val="auto"/>
          <w:szCs w:val="24"/>
          <w:shd w:val="clear" w:color="auto" w:fill="FFFFFF"/>
        </w:rPr>
        <w:t> </w:t>
      </w:r>
      <w:r w:rsidRPr="00623285">
        <w:rPr>
          <w:rStyle w:val="ilad"/>
          <w:rFonts w:ascii="Arial" w:hAnsi="Arial" w:cs="Arial"/>
          <w:color w:val="auto"/>
          <w:szCs w:val="24"/>
          <w:shd w:val="clear" w:color="auto" w:fill="FFFFFF"/>
        </w:rPr>
        <w:t>para</w:t>
      </w:r>
      <w:r w:rsidRPr="00623285">
        <w:rPr>
          <w:rStyle w:val="apple-converted-space"/>
          <w:rFonts w:ascii="Arial" w:hAnsi="Arial" w:cs="Arial"/>
          <w:color w:val="auto"/>
          <w:szCs w:val="24"/>
          <w:shd w:val="clear" w:color="auto" w:fill="FFFFFF"/>
        </w:rPr>
        <w:t> </w:t>
      </w:r>
      <w:r w:rsidRPr="00623285">
        <w:rPr>
          <w:rFonts w:ascii="Arial" w:hAnsi="Arial" w:cs="Arial"/>
          <w:color w:val="auto"/>
          <w:szCs w:val="24"/>
          <w:shd w:val="clear" w:color="auto" w:fill="FFFFFF"/>
        </w:rPr>
        <w:t>la obtención de</w:t>
      </w:r>
      <w:r w:rsidRPr="00623285">
        <w:rPr>
          <w:rStyle w:val="apple-converted-space"/>
          <w:rFonts w:ascii="Arial" w:hAnsi="Arial" w:cs="Arial"/>
          <w:color w:val="auto"/>
          <w:szCs w:val="24"/>
          <w:shd w:val="clear" w:color="auto" w:fill="FFFFFF"/>
        </w:rPr>
        <w:t> </w:t>
      </w:r>
      <w:hyperlink r:id="rId8" w:history="1">
        <w:r w:rsidRPr="00623285">
          <w:rPr>
            <w:rStyle w:val="Hipervnculo"/>
            <w:rFonts w:ascii="Arial" w:hAnsi="Arial" w:cs="Arial"/>
            <w:color w:val="auto"/>
            <w:szCs w:val="24"/>
            <w:u w:val="none"/>
            <w:shd w:val="clear" w:color="auto" w:fill="FFFFFF"/>
          </w:rPr>
          <w:t>conocimiento</w:t>
        </w:r>
      </w:hyperlink>
      <w:r w:rsidRPr="00623285">
        <w:rPr>
          <w:rFonts w:ascii="Arial" w:hAnsi="Arial" w:cs="Arial"/>
          <w:color w:val="auto"/>
          <w:szCs w:val="24"/>
          <w:shd w:val="clear" w:color="auto" w:fill="FFFFFF"/>
        </w:rPr>
        <w:t>, tanto proposicional como procedural. En el ensayo y error, se prueba una</w:t>
      </w:r>
      <w:r w:rsidRPr="00623285">
        <w:rPr>
          <w:rStyle w:val="apple-converted-space"/>
          <w:rFonts w:ascii="Arial" w:hAnsi="Arial" w:cs="Arial"/>
          <w:color w:val="auto"/>
          <w:szCs w:val="24"/>
          <w:shd w:val="clear" w:color="auto" w:fill="FFFFFF"/>
        </w:rPr>
        <w:t> </w:t>
      </w:r>
      <w:r w:rsidRPr="00623285">
        <w:rPr>
          <w:rStyle w:val="ilad"/>
          <w:rFonts w:ascii="Arial" w:hAnsi="Arial" w:cs="Arial"/>
          <w:color w:val="auto"/>
          <w:szCs w:val="24"/>
          <w:shd w:val="clear" w:color="auto" w:fill="FFFFFF"/>
        </w:rPr>
        <w:t>opción</w:t>
      </w:r>
      <w:r w:rsidRPr="00623285">
        <w:rPr>
          <w:rStyle w:val="apple-converted-space"/>
          <w:rFonts w:ascii="Arial" w:hAnsi="Arial" w:cs="Arial"/>
          <w:color w:val="auto"/>
          <w:szCs w:val="24"/>
          <w:shd w:val="clear" w:color="auto" w:fill="FFFFFF"/>
        </w:rPr>
        <w:t> </w:t>
      </w:r>
      <w:r w:rsidRPr="00623285">
        <w:rPr>
          <w:rFonts w:ascii="Arial" w:hAnsi="Arial" w:cs="Arial"/>
          <w:color w:val="auto"/>
          <w:szCs w:val="24"/>
          <w:shd w:val="clear" w:color="auto" w:fill="FFFFFF"/>
        </w:rPr>
        <w:t>y se observa si funciona. Si funciona, entonces se tiene una solución. Si no – esto es un error – se intenta otra</w:t>
      </w:r>
      <w:r w:rsidRPr="00623285">
        <w:rPr>
          <w:rStyle w:val="apple-converted-space"/>
          <w:rFonts w:ascii="Arial" w:hAnsi="Arial" w:cs="Arial"/>
          <w:color w:val="auto"/>
          <w:szCs w:val="24"/>
          <w:shd w:val="clear" w:color="auto" w:fill="FFFFFF"/>
        </w:rPr>
        <w:t> </w:t>
      </w:r>
      <w:r w:rsidR="00B80020">
        <w:rPr>
          <w:rFonts w:ascii="Arial" w:hAnsi="Arial" w:cs="Arial"/>
          <w:color w:val="auto"/>
          <w:szCs w:val="24"/>
          <w:shd w:val="clear" w:color="auto" w:fill="FFFFFF"/>
        </w:rPr>
        <w:t>opción.</w:t>
      </w:r>
    </w:p>
    <w:p w:rsidR="00453AA1" w:rsidRDefault="00453AA1"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453AA1" w:rsidRDefault="00453AA1"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4.- </w:t>
      </w:r>
      <w:r w:rsidR="000D15D0">
        <w:rPr>
          <w:rFonts w:ascii="Arial" w:hAnsi="Arial" w:cs="Arial"/>
          <w:szCs w:val="24"/>
        </w:rPr>
        <w:t xml:space="preserve">¿Qué es </w:t>
      </w:r>
      <w:r w:rsidR="00B80020">
        <w:rPr>
          <w:rFonts w:ascii="Arial" w:hAnsi="Arial" w:cs="Arial"/>
          <w:szCs w:val="24"/>
        </w:rPr>
        <w:t>asociación verbal</w:t>
      </w:r>
      <w:r>
        <w:rPr>
          <w:rFonts w:ascii="Arial" w:hAnsi="Arial" w:cs="Arial"/>
          <w:szCs w:val="24"/>
        </w:rPr>
        <w:t xml:space="preserve">? </w:t>
      </w:r>
    </w:p>
    <w:p w:rsidR="00453AA1" w:rsidRDefault="00453AA1"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453AA1" w:rsidRDefault="00B80020" w:rsidP="00B80020">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Cs w:val="24"/>
        </w:rPr>
      </w:pPr>
      <w:r w:rsidRPr="00B80020">
        <w:rPr>
          <w:rFonts w:ascii="Arial" w:hAnsi="Arial" w:cs="Arial"/>
          <w:szCs w:val="24"/>
          <w:shd w:val="clear" w:color="auto" w:fill="FFFFFF"/>
        </w:rPr>
        <w:t>Consiste en un tipo de aprendizaje en cadena, pero que implica una operación de procesos simbólicos bastante compleja, por lo que es considerado de un tipo diferente.</w:t>
      </w:r>
    </w:p>
    <w:p w:rsidR="00B80020" w:rsidRPr="00B80020" w:rsidRDefault="00B80020" w:rsidP="00B80020">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sidRPr="00B80020">
        <w:rPr>
          <w:rFonts w:ascii="Arial" w:hAnsi="Arial" w:cs="Arial"/>
          <w:szCs w:val="24"/>
          <w:shd w:val="clear" w:color="auto" w:fill="FFFFFF"/>
        </w:rPr>
        <w:t>Supongamos por ejemplo que deseamos aprender la traducción de la palabra "fósforo" al francés, en que se dice "alumette". La mente humana podría establecer una asociación estructural semántica entre las dos palabras, asociando el "fósforo" con la iluminación - alumbrar - alumette.</w:t>
      </w:r>
      <w:r>
        <w:rPr>
          <w:rFonts w:ascii="Arial" w:hAnsi="Arial" w:cs="Arial"/>
          <w:szCs w:val="24"/>
          <w:shd w:val="clear" w:color="auto" w:fill="FFFFFF"/>
        </w:rPr>
        <w:t xml:space="preserve"> </w:t>
      </w:r>
      <w:r w:rsidRPr="00B80020">
        <w:rPr>
          <w:rFonts w:ascii="Arial" w:hAnsi="Arial" w:cs="Arial"/>
          <w:szCs w:val="24"/>
          <w:shd w:val="clear" w:color="auto" w:fill="FFFFFF"/>
        </w:rPr>
        <w:t>Vemos que el término "alumbrar", establece una ligazón que facilita la retención del aprendizaje.-</w:t>
      </w:r>
    </w:p>
    <w:p w:rsidR="00453AA1" w:rsidRDefault="00453AA1"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9B6442" w:rsidRDefault="009B6442" w:rsidP="009B6442">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5.- ¿Qué es</w:t>
      </w:r>
      <w:r w:rsidR="00B80020">
        <w:rPr>
          <w:rFonts w:ascii="Arial" w:hAnsi="Arial" w:cs="Arial"/>
          <w:szCs w:val="24"/>
        </w:rPr>
        <w:t xml:space="preserve"> la teoría del “insight”</w:t>
      </w:r>
      <w:r>
        <w:rPr>
          <w:rFonts w:ascii="Arial" w:hAnsi="Arial" w:cs="Arial"/>
          <w:szCs w:val="24"/>
        </w:rPr>
        <w:t xml:space="preserve">? </w:t>
      </w:r>
    </w:p>
    <w:p w:rsidR="00262456" w:rsidRDefault="00262456" w:rsidP="009B6442">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262456" w:rsidRDefault="00262456" w:rsidP="009B6442">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Insiht considera al aprendizaje como un proceso de desarrollo de nuevas ideas o como una modificación de las antiguas. Los insights se producen cuando un individuo, al perseguir sus fines, advierte nuevos modos de utilizar los elementos de su ambiente, incluyendo </w:t>
      </w:r>
      <w:proofErr w:type="gramStart"/>
      <w:r>
        <w:rPr>
          <w:rFonts w:ascii="Arial" w:hAnsi="Arial" w:cs="Arial"/>
          <w:szCs w:val="24"/>
        </w:rPr>
        <w:t>sus propia estructura corporal</w:t>
      </w:r>
      <w:proofErr w:type="gramEnd"/>
      <w:r>
        <w:rPr>
          <w:rFonts w:ascii="Arial" w:hAnsi="Arial" w:cs="Arial"/>
          <w:szCs w:val="24"/>
        </w:rPr>
        <w:t>. Ejemplo alguien te hace un chiste…..en el momento que captas el absurdo, es el momento en que se produce el insight, el absurdo fue comprendido dentro su estructura.</w:t>
      </w:r>
    </w:p>
    <w:p w:rsidR="009B6442" w:rsidRDefault="009B6442" w:rsidP="009B6442">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B80020" w:rsidRPr="00B97964" w:rsidRDefault="00B80020" w:rsidP="00262456">
      <w:pPr>
        <w:shd w:val="clear" w:color="auto" w:fill="FFFFFF"/>
        <w:spacing w:line="336" w:lineRule="auto"/>
        <w:jc w:val="both"/>
        <w:rPr>
          <w:rFonts w:ascii="Verdana" w:hAnsi="Verdana"/>
          <w:color w:val="000000"/>
          <w:spacing w:val="12"/>
          <w:sz w:val="28"/>
          <w:szCs w:val="28"/>
          <w:lang w:val="es-ES" w:eastAsia="es-MX"/>
        </w:rPr>
      </w:pPr>
      <w:r w:rsidRPr="00B97964">
        <w:rPr>
          <w:rFonts w:ascii="Verdana" w:hAnsi="Verdana"/>
          <w:color w:val="000000"/>
          <w:spacing w:val="12"/>
          <w:sz w:val="28"/>
          <w:szCs w:val="28"/>
          <w:lang w:val="es-ES" w:eastAsia="es-MX"/>
        </w:rPr>
        <w:t xml:space="preserve"> </w:t>
      </w:r>
    </w:p>
    <w:p w:rsidR="00162146" w:rsidRDefault="00162146" w:rsidP="009365D8">
      <w:pPr>
        <w:pStyle w:val="Prrafodelista"/>
        <w:numPr>
          <w:ilvl w:val="0"/>
          <w:numId w:val="1"/>
        </w:numPr>
        <w:rPr>
          <w:rFonts w:ascii="Arial" w:hAnsi="Arial" w:cs="Arial"/>
          <w:sz w:val="24"/>
          <w:szCs w:val="24"/>
        </w:rPr>
      </w:pPr>
      <w:r>
        <w:rPr>
          <w:rFonts w:ascii="Arial" w:hAnsi="Arial" w:cs="Arial"/>
          <w:sz w:val="24"/>
          <w:szCs w:val="24"/>
        </w:rPr>
        <w:t>B</w:t>
      </w:r>
      <w:r w:rsidRPr="008F30BF">
        <w:rPr>
          <w:rFonts w:ascii="Arial" w:hAnsi="Arial" w:cs="Arial"/>
          <w:sz w:val="24"/>
          <w:szCs w:val="24"/>
        </w:rPr>
        <w:t xml:space="preserve">asadas en el conductismo el aprendizaje por </w:t>
      </w:r>
      <w:r>
        <w:rPr>
          <w:rFonts w:ascii="Arial" w:hAnsi="Arial" w:cs="Arial"/>
          <w:sz w:val="24"/>
          <w:szCs w:val="24"/>
        </w:rPr>
        <w:t>condicionamiento a través del mo</w:t>
      </w:r>
      <w:r w:rsidRPr="008F30BF">
        <w:rPr>
          <w:rFonts w:ascii="Arial" w:hAnsi="Arial" w:cs="Arial"/>
          <w:sz w:val="24"/>
          <w:szCs w:val="24"/>
        </w:rPr>
        <w:t>delo de estímulo-respuesta</w:t>
      </w:r>
      <w:r>
        <w:rPr>
          <w:rFonts w:ascii="Arial" w:hAnsi="Arial" w:cs="Arial"/>
          <w:sz w:val="24"/>
          <w:szCs w:val="24"/>
        </w:rPr>
        <w:t xml:space="preserve"> ¿Se le conoce cómo? R= </w:t>
      </w:r>
      <w:r w:rsidRPr="008F30BF">
        <w:rPr>
          <w:rFonts w:ascii="Arial" w:hAnsi="Arial" w:cs="Arial"/>
          <w:sz w:val="24"/>
          <w:szCs w:val="24"/>
        </w:rPr>
        <w:t>TEORÍA ASOCIACIONISTA</w:t>
      </w:r>
      <w:r>
        <w:rPr>
          <w:rFonts w:ascii="Arial" w:hAnsi="Arial" w:cs="Arial"/>
          <w:sz w:val="24"/>
          <w:szCs w:val="24"/>
        </w:rPr>
        <w:t>.</w:t>
      </w:r>
    </w:p>
    <w:p w:rsidR="00162146" w:rsidRDefault="00162146" w:rsidP="009365D8">
      <w:pPr>
        <w:pStyle w:val="Prrafodelista"/>
        <w:numPr>
          <w:ilvl w:val="0"/>
          <w:numId w:val="1"/>
        </w:numPr>
        <w:rPr>
          <w:rFonts w:ascii="Arial" w:hAnsi="Arial" w:cs="Arial"/>
          <w:sz w:val="24"/>
          <w:szCs w:val="24"/>
        </w:rPr>
      </w:pPr>
      <w:r>
        <w:rPr>
          <w:rFonts w:ascii="Arial" w:hAnsi="Arial" w:cs="Arial"/>
          <w:sz w:val="24"/>
          <w:szCs w:val="24"/>
        </w:rPr>
        <w:t xml:space="preserve">Son los representantes del condicionamiento básico. R= </w:t>
      </w:r>
      <w:r w:rsidRPr="008F30BF">
        <w:rPr>
          <w:rFonts w:ascii="Arial" w:hAnsi="Arial" w:cs="Arial"/>
          <w:sz w:val="24"/>
          <w:szCs w:val="24"/>
        </w:rPr>
        <w:t xml:space="preserve">PAVLOV, WATSON, GUTHRIE.  </w:t>
      </w:r>
    </w:p>
    <w:p w:rsidR="00162146" w:rsidRDefault="00162146" w:rsidP="009365D8">
      <w:pPr>
        <w:pStyle w:val="Prrafodelista"/>
        <w:numPr>
          <w:ilvl w:val="0"/>
          <w:numId w:val="1"/>
        </w:numPr>
        <w:rPr>
          <w:rFonts w:ascii="Arial" w:hAnsi="Arial" w:cs="Arial"/>
          <w:sz w:val="24"/>
          <w:szCs w:val="24"/>
        </w:rPr>
      </w:pPr>
      <w:r>
        <w:rPr>
          <w:rFonts w:ascii="Arial" w:hAnsi="Arial" w:cs="Arial"/>
          <w:sz w:val="24"/>
          <w:szCs w:val="24"/>
        </w:rPr>
        <w:t>M</w:t>
      </w:r>
      <w:r w:rsidRPr="008F30BF">
        <w:rPr>
          <w:rFonts w:ascii="Arial" w:hAnsi="Arial" w:cs="Arial"/>
          <w:sz w:val="24"/>
          <w:szCs w:val="24"/>
        </w:rPr>
        <w:t xml:space="preserve">étodo heurístico para la obtención de conocimiento, tanto proposicional como </w:t>
      </w:r>
      <w:proofErr w:type="spellStart"/>
      <w:r w:rsidRPr="008F30BF">
        <w:rPr>
          <w:rFonts w:ascii="Arial" w:hAnsi="Arial" w:cs="Arial"/>
          <w:sz w:val="24"/>
          <w:szCs w:val="24"/>
        </w:rPr>
        <w:t>procedural</w:t>
      </w:r>
      <w:proofErr w:type="spellEnd"/>
      <w:r w:rsidRPr="008F30BF">
        <w:rPr>
          <w:rFonts w:ascii="Arial" w:hAnsi="Arial" w:cs="Arial"/>
          <w:sz w:val="24"/>
          <w:szCs w:val="24"/>
        </w:rPr>
        <w:t>. Consiste en probar una alternativa y verificar si funciona.</w:t>
      </w:r>
      <w:r>
        <w:rPr>
          <w:rFonts w:ascii="Arial" w:hAnsi="Arial" w:cs="Arial"/>
          <w:sz w:val="24"/>
          <w:szCs w:val="24"/>
        </w:rPr>
        <w:t xml:space="preserve"> R= ENSAYO Y ERROR.</w:t>
      </w:r>
    </w:p>
    <w:p w:rsidR="00162146" w:rsidRDefault="00162146" w:rsidP="009365D8">
      <w:pPr>
        <w:pStyle w:val="Prrafodelista"/>
        <w:numPr>
          <w:ilvl w:val="0"/>
          <w:numId w:val="1"/>
        </w:numPr>
        <w:rPr>
          <w:rFonts w:ascii="Arial" w:hAnsi="Arial" w:cs="Arial"/>
          <w:sz w:val="24"/>
          <w:szCs w:val="24"/>
        </w:rPr>
      </w:pPr>
      <w:r>
        <w:rPr>
          <w:rFonts w:ascii="Arial" w:hAnsi="Arial" w:cs="Arial"/>
          <w:sz w:val="24"/>
          <w:szCs w:val="24"/>
        </w:rPr>
        <w:lastRenderedPageBreak/>
        <w:t xml:space="preserve">Menciona las </w:t>
      </w:r>
      <w:r w:rsidRPr="008F30BF">
        <w:rPr>
          <w:rFonts w:ascii="Arial" w:hAnsi="Arial" w:cs="Arial"/>
          <w:sz w:val="24"/>
          <w:szCs w:val="24"/>
        </w:rPr>
        <w:t>5 variedades</w:t>
      </w:r>
      <w:r>
        <w:rPr>
          <w:rFonts w:ascii="Arial" w:hAnsi="Arial" w:cs="Arial"/>
          <w:sz w:val="24"/>
          <w:szCs w:val="24"/>
        </w:rPr>
        <w:t xml:space="preserve"> que</w:t>
      </w:r>
      <w:r w:rsidRPr="008F30BF">
        <w:rPr>
          <w:rFonts w:ascii="Arial" w:hAnsi="Arial" w:cs="Arial"/>
          <w:sz w:val="24"/>
          <w:szCs w:val="24"/>
        </w:rPr>
        <w:t xml:space="preserve"> </w:t>
      </w:r>
      <w:proofErr w:type="spellStart"/>
      <w:r w:rsidRPr="008F30BF">
        <w:rPr>
          <w:rFonts w:ascii="Arial" w:hAnsi="Arial" w:cs="Arial"/>
          <w:sz w:val="24"/>
          <w:szCs w:val="24"/>
        </w:rPr>
        <w:t>Gagné</w:t>
      </w:r>
      <w:proofErr w:type="spellEnd"/>
      <w:r w:rsidRPr="008F30BF">
        <w:rPr>
          <w:rFonts w:ascii="Arial" w:hAnsi="Arial" w:cs="Arial"/>
          <w:sz w:val="24"/>
          <w:szCs w:val="24"/>
        </w:rPr>
        <w:t xml:space="preserve"> nos señala</w:t>
      </w:r>
      <w:r>
        <w:rPr>
          <w:rFonts w:ascii="Arial" w:hAnsi="Arial" w:cs="Arial"/>
          <w:sz w:val="24"/>
          <w:szCs w:val="24"/>
        </w:rPr>
        <w:t xml:space="preserve"> sobre las</w:t>
      </w:r>
      <w:r w:rsidRPr="008F30BF">
        <w:rPr>
          <w:rFonts w:ascii="Arial" w:hAnsi="Arial" w:cs="Arial"/>
          <w:sz w:val="24"/>
          <w:szCs w:val="24"/>
        </w:rPr>
        <w:t xml:space="preserve"> capacidades que pueden ser aprendidas</w:t>
      </w:r>
      <w:r>
        <w:rPr>
          <w:rFonts w:ascii="Arial" w:hAnsi="Arial" w:cs="Arial"/>
          <w:sz w:val="24"/>
          <w:szCs w:val="24"/>
        </w:rPr>
        <w:t>.                                                                                     R=</w:t>
      </w:r>
      <w:r w:rsidRPr="008F30BF">
        <w:t xml:space="preserve"> </w:t>
      </w:r>
      <w:r w:rsidRPr="008F30BF">
        <w:rPr>
          <w:rFonts w:ascii="Arial" w:hAnsi="Arial" w:cs="Arial"/>
          <w:b/>
          <w:sz w:val="24"/>
          <w:szCs w:val="24"/>
        </w:rPr>
        <w:t>DESTREZAS MOTORAS</w:t>
      </w:r>
      <w:r w:rsidRPr="008F30BF">
        <w:rPr>
          <w:rFonts w:ascii="Arial" w:hAnsi="Arial" w:cs="Arial"/>
          <w:sz w:val="24"/>
          <w:szCs w:val="24"/>
        </w:rPr>
        <w:t>. ESTAS CAPACIDADES SON MUY IMPORTANTE EN CIERTAS ÁREAS DEL APRENDIZAJE, EN LAS CUALES SE REQUIERE UNIFORMIDAD Y REGULARIDAD EN LAS</w:t>
      </w:r>
      <w:r>
        <w:rPr>
          <w:rFonts w:ascii="Arial" w:hAnsi="Arial" w:cs="Arial"/>
          <w:sz w:val="24"/>
          <w:szCs w:val="24"/>
        </w:rPr>
        <w:t>.</w:t>
      </w:r>
      <w:r w:rsidRPr="00D46D1D">
        <w:rPr>
          <w:rFonts w:ascii="Arial" w:hAnsi="Arial" w:cs="Arial"/>
          <w:b/>
          <w:sz w:val="24"/>
          <w:szCs w:val="24"/>
        </w:rPr>
        <w:t>INFORMACIÓN VERBAL</w:t>
      </w:r>
      <w:r w:rsidRPr="00D46D1D">
        <w:rPr>
          <w:rFonts w:ascii="Arial" w:hAnsi="Arial" w:cs="Arial"/>
          <w:sz w:val="24"/>
          <w:szCs w:val="24"/>
        </w:rPr>
        <w:t xml:space="preserve">. LA CUAL NOS INVADE DESDE QUE NACEMOS; ADEMÁS DEBEMOS DEMOSTRAR UNA CONDUCTA DESPUÉS QUE RECIBIMOS ESTA INFORMACIÓN (HACER ORACIONES, FRASES, ETC). </w:t>
      </w:r>
      <w:r w:rsidRPr="00D46D1D">
        <w:rPr>
          <w:rFonts w:ascii="Arial" w:hAnsi="Arial" w:cs="Arial"/>
          <w:b/>
          <w:sz w:val="24"/>
          <w:szCs w:val="24"/>
        </w:rPr>
        <w:t>DESTREZAS INTELECTUALES</w:t>
      </w:r>
      <w:r w:rsidRPr="00D46D1D">
        <w:rPr>
          <w:rFonts w:ascii="Arial" w:hAnsi="Arial" w:cs="Arial"/>
          <w:sz w:val="24"/>
          <w:szCs w:val="24"/>
        </w:rPr>
        <w:t>. COMIENZA AL ADQUIRIR DISCRIMINACIONES Y CADENAS SIMPLES, HASTA LLEGAR A CONCEPTOS Y REGLAS. PODEMOS HACER COSAS CON LOS SÍMBOLOS Y COMENZAR A ENTENDER QUÉ HACER CON LA INFORMACIÓN</w:t>
      </w:r>
      <w:r>
        <w:rPr>
          <w:rFonts w:ascii="Arial" w:hAnsi="Arial" w:cs="Arial"/>
          <w:sz w:val="24"/>
          <w:szCs w:val="24"/>
        </w:rPr>
        <w:t>.</w:t>
      </w:r>
      <w:r w:rsidRPr="00D46D1D">
        <w:rPr>
          <w:rFonts w:ascii="Arial" w:hAnsi="Arial" w:cs="Arial"/>
          <w:sz w:val="24"/>
          <w:szCs w:val="24"/>
        </w:rPr>
        <w:t xml:space="preserve"> </w:t>
      </w:r>
      <w:r>
        <w:rPr>
          <w:rFonts w:ascii="Arial" w:hAnsi="Arial" w:cs="Arial"/>
          <w:sz w:val="24"/>
          <w:szCs w:val="24"/>
        </w:rPr>
        <w:t xml:space="preserve"> </w:t>
      </w:r>
      <w:r w:rsidRPr="00D46D1D">
        <w:rPr>
          <w:rFonts w:ascii="Arial" w:hAnsi="Arial" w:cs="Arial"/>
          <w:b/>
          <w:sz w:val="24"/>
          <w:szCs w:val="24"/>
        </w:rPr>
        <w:t>ACTITUDES.</w:t>
      </w:r>
      <w:r w:rsidRPr="00D46D1D">
        <w:rPr>
          <w:rFonts w:ascii="Arial" w:hAnsi="Arial" w:cs="Arial"/>
          <w:sz w:val="24"/>
          <w:szCs w:val="24"/>
        </w:rPr>
        <w:t xml:space="preserve"> ESTAS SON LAS CAPACIDADES QUE INFLUYEN SOBRE LAS ACCIONES INDIVIDUALES DE LAS PERSONAS. ES DIFÍCIL ENSEÑAR ACTITUDES, Y LA MAYORÍA DE ELLAS DEBE SER ADQUIRIDA Y REFORZADA EN LA ESCUELA. </w:t>
      </w:r>
      <w:r w:rsidRPr="00D46D1D">
        <w:rPr>
          <w:rFonts w:ascii="Arial" w:hAnsi="Arial" w:cs="Arial"/>
          <w:b/>
          <w:sz w:val="24"/>
          <w:szCs w:val="24"/>
        </w:rPr>
        <w:t>ESTRATEGIAS COGNOSCITIVAS</w:t>
      </w:r>
      <w:r w:rsidRPr="00D46D1D">
        <w:rPr>
          <w:rFonts w:ascii="Arial" w:hAnsi="Arial" w:cs="Arial"/>
          <w:sz w:val="24"/>
          <w:szCs w:val="24"/>
        </w:rPr>
        <w:t>. SON DESTREZAS DE ORGANIZACIÓN INTERNA, QUE RIGEN EL COMPORTAMIENTO DEL INDIVIDUO CON RELACIÓN A SU ATENCIÓN, LECTURA, MEMORIA, PENSAMIENTO, ETC.</w:t>
      </w:r>
    </w:p>
    <w:p w:rsidR="00162146" w:rsidRPr="00D46D1D" w:rsidRDefault="00162146" w:rsidP="009365D8">
      <w:pPr>
        <w:pStyle w:val="Prrafodelista"/>
        <w:numPr>
          <w:ilvl w:val="0"/>
          <w:numId w:val="1"/>
        </w:numPr>
        <w:rPr>
          <w:rFonts w:ascii="Arial" w:hAnsi="Arial" w:cs="Arial"/>
          <w:sz w:val="24"/>
          <w:szCs w:val="24"/>
        </w:rPr>
      </w:pPr>
      <w:r w:rsidRPr="00D46D1D">
        <w:rPr>
          <w:rFonts w:ascii="Arial" w:hAnsi="Arial" w:cs="Arial"/>
          <w:sz w:val="24"/>
          <w:szCs w:val="24"/>
        </w:rPr>
        <w:t>Considera al aprendizaje como un proceso de desarrollo de nuevas ideas o como u</w:t>
      </w:r>
      <w:r>
        <w:rPr>
          <w:rFonts w:ascii="Arial" w:hAnsi="Arial" w:cs="Arial"/>
          <w:sz w:val="24"/>
          <w:szCs w:val="24"/>
        </w:rPr>
        <w:t xml:space="preserve">na modificación de las antiguas y </w:t>
      </w:r>
      <w:r w:rsidRPr="00D46D1D">
        <w:rPr>
          <w:rFonts w:ascii="Arial" w:hAnsi="Arial" w:cs="Arial"/>
          <w:sz w:val="24"/>
          <w:szCs w:val="24"/>
        </w:rPr>
        <w:t>se producen cuando un individuo, al perseguir sus fines, advierten nuevos modos de utilizar los elementos de su ambiente, incluyendo su propia estructura corporal.</w:t>
      </w:r>
      <w:r>
        <w:rPr>
          <w:rFonts w:ascii="Arial" w:hAnsi="Arial" w:cs="Arial"/>
          <w:sz w:val="24"/>
          <w:szCs w:val="24"/>
        </w:rPr>
        <w:t xml:space="preserve">                                   R= </w:t>
      </w:r>
      <w:r w:rsidRPr="00D46D1D">
        <w:rPr>
          <w:rFonts w:ascii="Arial" w:hAnsi="Arial" w:cs="Arial"/>
          <w:sz w:val="24"/>
          <w:szCs w:val="24"/>
        </w:rPr>
        <w:t>INSIGHT</w:t>
      </w:r>
    </w:p>
    <w:p w:rsidR="00162146" w:rsidRPr="00306B4D" w:rsidRDefault="00162146" w:rsidP="009365D8">
      <w:pPr>
        <w:pStyle w:val="Prrafodelista"/>
        <w:numPr>
          <w:ilvl w:val="0"/>
          <w:numId w:val="1"/>
        </w:numPr>
        <w:jc w:val="both"/>
        <w:rPr>
          <w:rFonts w:ascii="Arial" w:hAnsi="Arial" w:cs="Arial"/>
          <w:sz w:val="24"/>
          <w:szCs w:val="24"/>
        </w:rPr>
      </w:pPr>
      <w:r w:rsidRPr="00306B4D">
        <w:rPr>
          <w:rFonts w:ascii="Arial" w:hAnsi="Arial" w:cs="Arial"/>
          <w:sz w:val="24"/>
          <w:szCs w:val="24"/>
        </w:rPr>
        <w:t>¿Quiénes eran los representantes del conductismo?</w:t>
      </w:r>
    </w:p>
    <w:p w:rsidR="00162146" w:rsidRPr="00306B4D" w:rsidRDefault="00162146" w:rsidP="00162146">
      <w:pPr>
        <w:jc w:val="both"/>
        <w:rPr>
          <w:rFonts w:ascii="Arial" w:hAnsi="Arial" w:cs="Arial"/>
        </w:rPr>
      </w:pPr>
      <w:r w:rsidRPr="00162146">
        <w:rPr>
          <w:rFonts w:ascii="Arial" w:hAnsi="Arial" w:cs="Arial"/>
          <w:lang w:val="es-MX"/>
        </w:rPr>
        <w:t xml:space="preserve">                 </w:t>
      </w:r>
      <w:proofErr w:type="gramStart"/>
      <w:r w:rsidRPr="00306B4D">
        <w:rPr>
          <w:rFonts w:ascii="Arial" w:hAnsi="Arial" w:cs="Arial"/>
        </w:rPr>
        <w:t>R.-</w:t>
      </w:r>
      <w:proofErr w:type="gramEnd"/>
      <w:r w:rsidRPr="00306B4D">
        <w:rPr>
          <w:rFonts w:ascii="Arial" w:hAnsi="Arial" w:cs="Arial"/>
        </w:rPr>
        <w:t xml:space="preserve"> Pavlov, Watson, Guthrie.  </w:t>
      </w:r>
    </w:p>
    <w:p w:rsidR="00162146" w:rsidRPr="00306B4D" w:rsidRDefault="00162146" w:rsidP="009365D8">
      <w:pPr>
        <w:pStyle w:val="Prrafodelista"/>
        <w:numPr>
          <w:ilvl w:val="0"/>
          <w:numId w:val="1"/>
        </w:numPr>
        <w:jc w:val="both"/>
        <w:rPr>
          <w:rFonts w:ascii="Arial" w:hAnsi="Arial" w:cs="Arial"/>
          <w:sz w:val="24"/>
          <w:szCs w:val="24"/>
        </w:rPr>
      </w:pPr>
      <w:r w:rsidRPr="00306B4D">
        <w:rPr>
          <w:rFonts w:ascii="Arial" w:hAnsi="Arial" w:cs="Arial"/>
          <w:sz w:val="24"/>
          <w:szCs w:val="24"/>
        </w:rPr>
        <w:t>Menciona los representante del condicionamiento operante</w:t>
      </w:r>
    </w:p>
    <w:p w:rsidR="00162146" w:rsidRPr="00306B4D" w:rsidRDefault="00162146" w:rsidP="00162146">
      <w:pPr>
        <w:jc w:val="both"/>
        <w:rPr>
          <w:rFonts w:ascii="Arial" w:hAnsi="Arial" w:cs="Arial"/>
        </w:rPr>
      </w:pPr>
      <w:r w:rsidRPr="00162146">
        <w:rPr>
          <w:rFonts w:ascii="Arial" w:hAnsi="Arial" w:cs="Arial"/>
          <w:lang w:val="es-MX"/>
        </w:rPr>
        <w:t xml:space="preserve">                  </w:t>
      </w:r>
      <w:proofErr w:type="gramStart"/>
      <w:r w:rsidRPr="00306B4D">
        <w:rPr>
          <w:rFonts w:ascii="Arial" w:hAnsi="Arial" w:cs="Arial"/>
        </w:rPr>
        <w:t>R.-</w:t>
      </w:r>
      <w:proofErr w:type="gramEnd"/>
      <w:r w:rsidRPr="00306B4D">
        <w:rPr>
          <w:rFonts w:ascii="Arial" w:hAnsi="Arial" w:cs="Arial"/>
        </w:rPr>
        <w:t xml:space="preserve"> Hull, Thorndike y Skinner.  </w:t>
      </w:r>
    </w:p>
    <w:p w:rsidR="00162146" w:rsidRPr="00306B4D" w:rsidRDefault="00162146" w:rsidP="009365D8">
      <w:pPr>
        <w:pStyle w:val="Prrafodelista"/>
        <w:numPr>
          <w:ilvl w:val="0"/>
          <w:numId w:val="1"/>
        </w:numPr>
        <w:jc w:val="both"/>
        <w:rPr>
          <w:rFonts w:ascii="Arial" w:hAnsi="Arial" w:cs="Arial"/>
          <w:sz w:val="24"/>
          <w:szCs w:val="24"/>
        </w:rPr>
      </w:pPr>
      <w:r w:rsidRPr="00306B4D">
        <w:rPr>
          <w:rFonts w:ascii="Arial" w:hAnsi="Arial" w:cs="Arial"/>
          <w:sz w:val="24"/>
          <w:szCs w:val="24"/>
        </w:rPr>
        <w:t>Consiste en probar una alternativa y verificar si funciona. Si es así, se tiene una solución. En caso contrario resultado erróneo se intenta una alternativa.</w:t>
      </w:r>
    </w:p>
    <w:p w:rsidR="00162146" w:rsidRPr="00306B4D" w:rsidRDefault="00162146" w:rsidP="00162146">
      <w:pPr>
        <w:jc w:val="both"/>
        <w:rPr>
          <w:rFonts w:ascii="Arial" w:hAnsi="Arial" w:cs="Arial"/>
        </w:rPr>
      </w:pPr>
      <w:r>
        <w:rPr>
          <w:rFonts w:ascii="Arial" w:hAnsi="Arial" w:cs="Arial"/>
        </w:rPr>
        <w:t xml:space="preserve">                      </w:t>
      </w:r>
      <w:proofErr w:type="gramStart"/>
      <w:r w:rsidRPr="00306B4D">
        <w:rPr>
          <w:rFonts w:ascii="Arial" w:hAnsi="Arial" w:cs="Arial"/>
        </w:rPr>
        <w:t>R.-</w:t>
      </w:r>
      <w:proofErr w:type="gramEnd"/>
      <w:r w:rsidRPr="00306B4D">
        <w:rPr>
          <w:rFonts w:ascii="Arial" w:hAnsi="Arial" w:cs="Arial"/>
        </w:rPr>
        <w:t xml:space="preserve"> </w:t>
      </w:r>
      <w:proofErr w:type="spellStart"/>
      <w:r w:rsidRPr="00306B4D">
        <w:rPr>
          <w:rFonts w:ascii="Arial" w:hAnsi="Arial" w:cs="Arial"/>
        </w:rPr>
        <w:t>Ensayo</w:t>
      </w:r>
      <w:proofErr w:type="spellEnd"/>
      <w:r w:rsidRPr="00306B4D">
        <w:rPr>
          <w:rFonts w:ascii="Arial" w:hAnsi="Arial" w:cs="Arial"/>
        </w:rPr>
        <w:t xml:space="preserve"> y error</w:t>
      </w:r>
    </w:p>
    <w:p w:rsidR="00162146" w:rsidRPr="00306B4D" w:rsidRDefault="00162146" w:rsidP="009365D8">
      <w:pPr>
        <w:pStyle w:val="Prrafodelista"/>
        <w:numPr>
          <w:ilvl w:val="0"/>
          <w:numId w:val="1"/>
        </w:numPr>
        <w:jc w:val="both"/>
        <w:rPr>
          <w:rFonts w:ascii="Arial" w:hAnsi="Arial" w:cs="Arial"/>
          <w:sz w:val="24"/>
          <w:szCs w:val="24"/>
        </w:rPr>
      </w:pPr>
      <w:r w:rsidRPr="00306B4D">
        <w:rPr>
          <w:rFonts w:ascii="Arial" w:hAnsi="Arial" w:cs="Arial"/>
          <w:sz w:val="24"/>
          <w:szCs w:val="24"/>
        </w:rPr>
        <w:t xml:space="preserve">Menciona los procesos de aprendizaje  </w:t>
      </w:r>
      <w:proofErr w:type="spellStart"/>
      <w:r w:rsidRPr="00306B4D">
        <w:rPr>
          <w:rFonts w:ascii="Arial" w:hAnsi="Arial" w:cs="Arial"/>
          <w:sz w:val="24"/>
          <w:szCs w:val="24"/>
        </w:rPr>
        <w:t>Gagné</w:t>
      </w:r>
      <w:proofErr w:type="spellEnd"/>
    </w:p>
    <w:p w:rsidR="00162146" w:rsidRPr="00306B4D" w:rsidRDefault="00162146" w:rsidP="00162146">
      <w:pPr>
        <w:pStyle w:val="Prrafodelista"/>
        <w:ind w:left="1440"/>
        <w:jc w:val="both"/>
        <w:rPr>
          <w:rFonts w:ascii="Arial" w:hAnsi="Arial" w:cs="Arial"/>
          <w:sz w:val="24"/>
          <w:szCs w:val="24"/>
        </w:rPr>
      </w:pPr>
      <w:r w:rsidRPr="00306B4D">
        <w:rPr>
          <w:rFonts w:ascii="Arial" w:hAnsi="Arial" w:cs="Arial"/>
          <w:sz w:val="24"/>
          <w:szCs w:val="24"/>
        </w:rPr>
        <w:t>R.- Destrezas motoras</w:t>
      </w:r>
    </w:p>
    <w:p w:rsidR="00162146" w:rsidRPr="00306B4D" w:rsidRDefault="00162146" w:rsidP="00162146">
      <w:pPr>
        <w:pStyle w:val="Prrafodelista"/>
        <w:ind w:left="1440"/>
        <w:jc w:val="both"/>
        <w:rPr>
          <w:rFonts w:ascii="Arial" w:hAnsi="Arial" w:cs="Arial"/>
          <w:sz w:val="24"/>
          <w:szCs w:val="24"/>
        </w:rPr>
      </w:pPr>
      <w:r w:rsidRPr="00306B4D">
        <w:rPr>
          <w:rFonts w:ascii="Arial" w:hAnsi="Arial" w:cs="Arial"/>
          <w:sz w:val="24"/>
          <w:szCs w:val="24"/>
        </w:rPr>
        <w:t>-Información verbal</w:t>
      </w:r>
    </w:p>
    <w:p w:rsidR="00162146" w:rsidRPr="00306B4D" w:rsidRDefault="00162146" w:rsidP="00162146">
      <w:pPr>
        <w:pStyle w:val="Prrafodelista"/>
        <w:ind w:left="1440"/>
        <w:jc w:val="both"/>
        <w:rPr>
          <w:rFonts w:ascii="Arial" w:hAnsi="Arial" w:cs="Arial"/>
          <w:sz w:val="24"/>
          <w:szCs w:val="24"/>
        </w:rPr>
      </w:pPr>
      <w:r w:rsidRPr="00306B4D">
        <w:rPr>
          <w:rFonts w:ascii="Arial" w:hAnsi="Arial" w:cs="Arial"/>
          <w:sz w:val="24"/>
          <w:szCs w:val="24"/>
        </w:rPr>
        <w:t>-Destrezas intelectuales</w:t>
      </w:r>
    </w:p>
    <w:p w:rsidR="00162146" w:rsidRPr="00306B4D" w:rsidRDefault="00162146" w:rsidP="00162146">
      <w:pPr>
        <w:pStyle w:val="Prrafodelista"/>
        <w:ind w:left="1440"/>
        <w:jc w:val="both"/>
        <w:rPr>
          <w:rFonts w:ascii="Arial" w:hAnsi="Arial" w:cs="Arial"/>
          <w:sz w:val="24"/>
          <w:szCs w:val="24"/>
        </w:rPr>
      </w:pPr>
      <w:r w:rsidRPr="00306B4D">
        <w:rPr>
          <w:rFonts w:ascii="Arial" w:hAnsi="Arial" w:cs="Arial"/>
          <w:sz w:val="24"/>
          <w:szCs w:val="24"/>
        </w:rPr>
        <w:t>-Actitudes</w:t>
      </w:r>
    </w:p>
    <w:p w:rsidR="00162146" w:rsidRDefault="00162146" w:rsidP="00162146">
      <w:pPr>
        <w:pStyle w:val="Prrafodelista"/>
        <w:ind w:left="1440"/>
        <w:jc w:val="both"/>
        <w:rPr>
          <w:rFonts w:ascii="Arial" w:hAnsi="Arial" w:cs="Arial"/>
          <w:sz w:val="24"/>
          <w:szCs w:val="24"/>
        </w:rPr>
      </w:pPr>
      <w:r w:rsidRPr="00306B4D">
        <w:rPr>
          <w:rFonts w:ascii="Arial" w:hAnsi="Arial" w:cs="Arial"/>
          <w:sz w:val="24"/>
          <w:szCs w:val="24"/>
        </w:rPr>
        <w:t>-Estrategias cognoscitivas</w:t>
      </w:r>
    </w:p>
    <w:p w:rsidR="00162146" w:rsidRPr="00306B4D" w:rsidRDefault="00162146" w:rsidP="00162146">
      <w:pPr>
        <w:pStyle w:val="Prrafodelista"/>
        <w:ind w:left="1440"/>
        <w:jc w:val="both"/>
        <w:rPr>
          <w:rFonts w:ascii="Arial" w:hAnsi="Arial" w:cs="Arial"/>
          <w:sz w:val="24"/>
          <w:szCs w:val="24"/>
        </w:rPr>
      </w:pPr>
    </w:p>
    <w:p w:rsidR="00162146" w:rsidRPr="00306B4D" w:rsidRDefault="00162146" w:rsidP="009365D8">
      <w:pPr>
        <w:pStyle w:val="Prrafodelista"/>
        <w:numPr>
          <w:ilvl w:val="0"/>
          <w:numId w:val="1"/>
        </w:numPr>
        <w:jc w:val="both"/>
        <w:rPr>
          <w:rFonts w:ascii="Arial" w:hAnsi="Arial" w:cs="Arial"/>
          <w:sz w:val="24"/>
          <w:szCs w:val="24"/>
        </w:rPr>
      </w:pPr>
      <w:r w:rsidRPr="00306B4D">
        <w:rPr>
          <w:rFonts w:ascii="Arial" w:hAnsi="Arial" w:cs="Arial"/>
          <w:sz w:val="24"/>
          <w:szCs w:val="24"/>
        </w:rPr>
        <w:t>¿Cómo se considera la teoría de “</w:t>
      </w:r>
      <w:proofErr w:type="spellStart"/>
      <w:r w:rsidRPr="00306B4D">
        <w:rPr>
          <w:rFonts w:ascii="Arial" w:hAnsi="Arial" w:cs="Arial"/>
          <w:sz w:val="24"/>
          <w:szCs w:val="24"/>
        </w:rPr>
        <w:t>insight</w:t>
      </w:r>
      <w:proofErr w:type="spellEnd"/>
      <w:r w:rsidRPr="00306B4D">
        <w:rPr>
          <w:rFonts w:ascii="Arial" w:hAnsi="Arial" w:cs="Arial"/>
          <w:sz w:val="24"/>
          <w:szCs w:val="24"/>
        </w:rPr>
        <w:t>”?</w:t>
      </w:r>
    </w:p>
    <w:p w:rsidR="00162146" w:rsidRDefault="00162146" w:rsidP="00162146">
      <w:pPr>
        <w:pStyle w:val="Prrafodelista"/>
        <w:ind w:left="1440"/>
        <w:jc w:val="both"/>
        <w:rPr>
          <w:rFonts w:ascii="Arial" w:hAnsi="Arial" w:cs="Arial"/>
          <w:sz w:val="24"/>
          <w:szCs w:val="24"/>
        </w:rPr>
      </w:pPr>
    </w:p>
    <w:p w:rsidR="00162146" w:rsidRPr="00306B4D" w:rsidRDefault="00162146" w:rsidP="00162146">
      <w:pPr>
        <w:pStyle w:val="Prrafodelista"/>
        <w:ind w:left="1440"/>
        <w:jc w:val="both"/>
        <w:rPr>
          <w:rFonts w:ascii="Arial" w:hAnsi="Arial" w:cs="Arial"/>
          <w:sz w:val="24"/>
          <w:szCs w:val="24"/>
        </w:rPr>
      </w:pPr>
      <w:r w:rsidRPr="00306B4D">
        <w:rPr>
          <w:rFonts w:ascii="Arial" w:hAnsi="Arial" w:cs="Arial"/>
          <w:sz w:val="24"/>
          <w:szCs w:val="24"/>
        </w:rPr>
        <w:t xml:space="preserve">R.- Considera al aprendizaje como un proceso de desarrollo de nuevas ideas o como una modificación de las antiguas.  Los </w:t>
      </w:r>
      <w:proofErr w:type="spellStart"/>
      <w:r w:rsidRPr="00306B4D">
        <w:rPr>
          <w:rFonts w:ascii="Arial" w:hAnsi="Arial" w:cs="Arial"/>
          <w:sz w:val="24"/>
          <w:szCs w:val="24"/>
        </w:rPr>
        <w:t>insights</w:t>
      </w:r>
      <w:proofErr w:type="spellEnd"/>
      <w:r w:rsidRPr="00306B4D">
        <w:rPr>
          <w:rFonts w:ascii="Arial" w:hAnsi="Arial" w:cs="Arial"/>
          <w:sz w:val="24"/>
          <w:szCs w:val="24"/>
        </w:rPr>
        <w:t xml:space="preserve"> se producen cuando un individuo, al perseguir sus fines, advierten nuevos modos de utilizar los elementos de su ambiente, incluyendo su propia estructura corporal.</w:t>
      </w:r>
    </w:p>
    <w:p w:rsidR="00342D9B" w:rsidRDefault="00342D9B"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lang w:val="es-MX"/>
        </w:rPr>
      </w:pPr>
    </w:p>
    <w:p w:rsidR="00162146" w:rsidRDefault="00162146"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lang w:val="es-MX"/>
        </w:rPr>
      </w:pPr>
    </w:p>
    <w:p w:rsidR="00162146" w:rsidRDefault="00162146"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lang w:val="es-MX"/>
        </w:rPr>
      </w:pPr>
    </w:p>
    <w:p w:rsidR="00162146" w:rsidRDefault="00162146"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lang w:val="es-MX"/>
        </w:rPr>
      </w:pPr>
    </w:p>
    <w:p w:rsidR="00162146" w:rsidRPr="007D66FF" w:rsidRDefault="00162146" w:rsidP="009365D8">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Teoría psicológica encabezada por Pavlov, Watson y </w:t>
      </w:r>
      <w:proofErr w:type="spellStart"/>
      <w:r>
        <w:rPr>
          <w:rFonts w:ascii="Arial" w:hAnsi="Arial" w:cs="Arial"/>
          <w:sz w:val="24"/>
          <w:szCs w:val="24"/>
        </w:rPr>
        <w:t>Guthrie</w:t>
      </w:r>
      <w:proofErr w:type="spellEnd"/>
      <w:r>
        <w:rPr>
          <w:rFonts w:ascii="Arial" w:hAnsi="Arial" w:cs="Arial"/>
          <w:sz w:val="24"/>
          <w:szCs w:val="24"/>
        </w:rPr>
        <w:t>, basada en el conductismo y se refiere al aprendizaje por condicionamiento, es decir obedece al estímulo-respuesta, donde los procesos internos y fisiológicos juegan un papel esencial.</w:t>
      </w:r>
    </w:p>
    <w:p w:rsidR="00162146" w:rsidRPr="007B7947" w:rsidRDefault="00162146" w:rsidP="00162146">
      <w:pPr>
        <w:pStyle w:val="Prrafodelista"/>
        <w:spacing w:after="0" w:line="240" w:lineRule="auto"/>
        <w:jc w:val="both"/>
        <w:rPr>
          <w:rFonts w:ascii="Arial" w:hAnsi="Arial" w:cs="Arial"/>
          <w:b/>
          <w:sz w:val="24"/>
          <w:szCs w:val="24"/>
        </w:rPr>
      </w:pPr>
      <w:r>
        <w:rPr>
          <w:rFonts w:ascii="Arial" w:hAnsi="Arial" w:cs="Arial"/>
          <w:b/>
          <w:sz w:val="24"/>
          <w:szCs w:val="24"/>
        </w:rPr>
        <w:t>R = Teoría Asociacionista.</w:t>
      </w:r>
    </w:p>
    <w:p w:rsidR="00162146" w:rsidRPr="007B7947" w:rsidRDefault="00162146" w:rsidP="00162146">
      <w:pPr>
        <w:pStyle w:val="Prrafodelista"/>
        <w:spacing w:after="0" w:line="240" w:lineRule="auto"/>
        <w:jc w:val="both"/>
        <w:rPr>
          <w:rFonts w:ascii="Arial" w:hAnsi="Arial" w:cs="Arial"/>
          <w:sz w:val="24"/>
          <w:szCs w:val="24"/>
        </w:rPr>
      </w:pPr>
    </w:p>
    <w:p w:rsidR="00162146" w:rsidRPr="009220A6" w:rsidRDefault="00162146" w:rsidP="009365D8">
      <w:pPr>
        <w:pStyle w:val="Prrafodelista"/>
        <w:numPr>
          <w:ilvl w:val="0"/>
          <w:numId w:val="2"/>
        </w:numPr>
        <w:spacing w:after="0" w:line="240" w:lineRule="auto"/>
        <w:jc w:val="both"/>
        <w:rPr>
          <w:rFonts w:ascii="Arial" w:hAnsi="Arial" w:cs="Arial"/>
          <w:sz w:val="24"/>
          <w:szCs w:val="24"/>
        </w:rPr>
      </w:pPr>
      <w:r w:rsidRPr="009220A6">
        <w:rPr>
          <w:rFonts w:ascii="Arial" w:hAnsi="Arial" w:cs="Arial"/>
          <w:sz w:val="24"/>
          <w:szCs w:val="24"/>
        </w:rPr>
        <w:t>Tipo de condicionamiento que nos dice que la conducta no depende de ningún proceso interno, sino más bien, va a estar influenciada por las condiciones del mundo exterior</w:t>
      </w:r>
      <w:r>
        <w:rPr>
          <w:rFonts w:ascii="Arial" w:hAnsi="Arial" w:cs="Arial"/>
          <w:sz w:val="24"/>
          <w:szCs w:val="24"/>
        </w:rPr>
        <w:t xml:space="preserve">, sus principales representantes son, </w:t>
      </w:r>
      <w:proofErr w:type="spellStart"/>
      <w:r>
        <w:rPr>
          <w:rFonts w:ascii="Arial" w:hAnsi="Arial" w:cs="Arial"/>
          <w:sz w:val="24"/>
          <w:szCs w:val="24"/>
        </w:rPr>
        <w:t>Thorndike</w:t>
      </w:r>
      <w:proofErr w:type="spellEnd"/>
      <w:r>
        <w:rPr>
          <w:rFonts w:ascii="Arial" w:hAnsi="Arial" w:cs="Arial"/>
          <w:sz w:val="24"/>
          <w:szCs w:val="24"/>
        </w:rPr>
        <w:t xml:space="preserve">, </w:t>
      </w:r>
      <w:proofErr w:type="spellStart"/>
      <w:r>
        <w:rPr>
          <w:rFonts w:ascii="Arial" w:hAnsi="Arial" w:cs="Arial"/>
          <w:sz w:val="24"/>
          <w:szCs w:val="24"/>
        </w:rPr>
        <w:t>Skinner</w:t>
      </w:r>
      <w:proofErr w:type="spellEnd"/>
      <w:r>
        <w:rPr>
          <w:rFonts w:ascii="Arial" w:hAnsi="Arial" w:cs="Arial"/>
          <w:sz w:val="24"/>
          <w:szCs w:val="24"/>
        </w:rPr>
        <w:t xml:space="preserve"> y Hull</w:t>
      </w:r>
      <w:r w:rsidRPr="009220A6">
        <w:rPr>
          <w:rFonts w:ascii="Arial" w:hAnsi="Arial" w:cs="Arial"/>
          <w:sz w:val="24"/>
          <w:szCs w:val="24"/>
        </w:rPr>
        <w:t xml:space="preserve">.  </w:t>
      </w:r>
    </w:p>
    <w:p w:rsidR="00162146" w:rsidRPr="000A29D8" w:rsidRDefault="00162146" w:rsidP="00162146">
      <w:pPr>
        <w:pStyle w:val="Prrafodelista"/>
        <w:spacing w:after="0" w:line="240" w:lineRule="auto"/>
        <w:jc w:val="both"/>
        <w:rPr>
          <w:rFonts w:ascii="Arial" w:hAnsi="Arial" w:cs="Arial"/>
          <w:b/>
          <w:sz w:val="24"/>
          <w:szCs w:val="24"/>
        </w:rPr>
      </w:pPr>
      <w:r w:rsidRPr="000A29D8">
        <w:rPr>
          <w:rFonts w:ascii="Arial" w:hAnsi="Arial" w:cs="Arial"/>
          <w:b/>
          <w:sz w:val="24"/>
          <w:szCs w:val="24"/>
        </w:rPr>
        <w:t xml:space="preserve">R = </w:t>
      </w:r>
      <w:r>
        <w:rPr>
          <w:rFonts w:ascii="Arial" w:hAnsi="Arial" w:cs="Arial"/>
          <w:b/>
          <w:sz w:val="24"/>
          <w:szCs w:val="24"/>
        </w:rPr>
        <w:t>Condicionamiento operante o instrumental.</w:t>
      </w:r>
    </w:p>
    <w:p w:rsidR="00162146" w:rsidRDefault="00162146" w:rsidP="00162146">
      <w:pPr>
        <w:pStyle w:val="Prrafodelista"/>
        <w:spacing w:after="0" w:line="240" w:lineRule="auto"/>
        <w:jc w:val="both"/>
        <w:rPr>
          <w:rFonts w:ascii="Arial" w:hAnsi="Arial" w:cs="Arial"/>
          <w:sz w:val="24"/>
          <w:szCs w:val="24"/>
        </w:rPr>
      </w:pPr>
    </w:p>
    <w:p w:rsidR="00162146" w:rsidRDefault="00162146" w:rsidP="009365D8">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Método heurístico que consiste en probar una alternativa y verificar si funciona. Si así sucede, entonces se tiene una solución. En caso contrario, se intenta una nueva alternativa.</w:t>
      </w:r>
    </w:p>
    <w:p w:rsidR="00162146" w:rsidRPr="000A29D8" w:rsidRDefault="00162146" w:rsidP="00162146">
      <w:pPr>
        <w:pStyle w:val="Prrafodelista"/>
        <w:spacing w:after="0" w:line="240" w:lineRule="auto"/>
        <w:jc w:val="both"/>
        <w:rPr>
          <w:rFonts w:ascii="Arial" w:hAnsi="Arial" w:cs="Arial"/>
          <w:b/>
          <w:sz w:val="24"/>
          <w:szCs w:val="24"/>
        </w:rPr>
      </w:pPr>
      <w:r>
        <w:rPr>
          <w:rFonts w:ascii="Arial" w:hAnsi="Arial" w:cs="Arial"/>
          <w:b/>
          <w:sz w:val="24"/>
          <w:szCs w:val="24"/>
        </w:rPr>
        <w:t>R = Ensayo y Error.</w:t>
      </w:r>
    </w:p>
    <w:p w:rsidR="00162146" w:rsidRDefault="00162146" w:rsidP="00162146">
      <w:pPr>
        <w:pStyle w:val="Prrafodelista"/>
        <w:spacing w:after="0" w:line="240" w:lineRule="auto"/>
        <w:jc w:val="both"/>
        <w:rPr>
          <w:rFonts w:ascii="Arial" w:hAnsi="Arial" w:cs="Arial"/>
          <w:sz w:val="24"/>
          <w:szCs w:val="24"/>
        </w:rPr>
      </w:pPr>
    </w:p>
    <w:p w:rsidR="00162146" w:rsidRDefault="00162146" w:rsidP="009365D8">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Teoría que considera al aprendizaje como un proceso de desarrollo de nuevas ideas o como una modificación de las antiguas.  </w:t>
      </w:r>
    </w:p>
    <w:p w:rsidR="00162146" w:rsidRPr="000A29D8" w:rsidRDefault="00162146" w:rsidP="00162146">
      <w:pPr>
        <w:pStyle w:val="Prrafodelista"/>
        <w:spacing w:after="0" w:line="240" w:lineRule="auto"/>
        <w:jc w:val="both"/>
        <w:rPr>
          <w:rFonts w:ascii="Arial" w:hAnsi="Arial" w:cs="Arial"/>
          <w:b/>
          <w:sz w:val="24"/>
          <w:szCs w:val="24"/>
        </w:rPr>
      </w:pPr>
      <w:r>
        <w:rPr>
          <w:rFonts w:ascii="Arial" w:hAnsi="Arial" w:cs="Arial"/>
          <w:b/>
          <w:sz w:val="24"/>
          <w:szCs w:val="24"/>
        </w:rPr>
        <w:t xml:space="preserve">R = Teoría del </w:t>
      </w:r>
      <w:proofErr w:type="spellStart"/>
      <w:r>
        <w:rPr>
          <w:rFonts w:ascii="Arial" w:hAnsi="Arial" w:cs="Arial"/>
          <w:b/>
          <w:sz w:val="24"/>
          <w:szCs w:val="24"/>
        </w:rPr>
        <w:t>Insight</w:t>
      </w:r>
      <w:proofErr w:type="spellEnd"/>
      <w:r>
        <w:rPr>
          <w:rFonts w:ascii="Arial" w:hAnsi="Arial" w:cs="Arial"/>
          <w:b/>
          <w:sz w:val="24"/>
          <w:szCs w:val="24"/>
        </w:rPr>
        <w:t>.</w:t>
      </w:r>
    </w:p>
    <w:p w:rsidR="00162146" w:rsidRDefault="00162146" w:rsidP="00162146">
      <w:pPr>
        <w:pStyle w:val="Prrafodelista"/>
        <w:spacing w:after="0" w:line="240" w:lineRule="auto"/>
        <w:jc w:val="both"/>
        <w:rPr>
          <w:rFonts w:ascii="Arial" w:hAnsi="Arial" w:cs="Arial"/>
          <w:sz w:val="24"/>
          <w:szCs w:val="24"/>
        </w:rPr>
      </w:pPr>
    </w:p>
    <w:p w:rsidR="00162146" w:rsidRPr="00ED6711" w:rsidRDefault="00162146" w:rsidP="009365D8">
      <w:pPr>
        <w:pStyle w:val="Prrafodelista"/>
        <w:numPr>
          <w:ilvl w:val="0"/>
          <w:numId w:val="2"/>
        </w:numPr>
        <w:spacing w:after="0" w:line="240" w:lineRule="auto"/>
        <w:jc w:val="both"/>
        <w:rPr>
          <w:rFonts w:ascii="Arial" w:hAnsi="Arial" w:cs="Arial"/>
          <w:sz w:val="24"/>
          <w:szCs w:val="24"/>
        </w:rPr>
      </w:pPr>
      <w:r w:rsidRPr="00ED6711">
        <w:rPr>
          <w:rFonts w:ascii="Arial" w:hAnsi="Arial" w:cs="Arial"/>
          <w:sz w:val="24"/>
          <w:szCs w:val="24"/>
        </w:rPr>
        <w:t>Teoría encabezada por Werner</w:t>
      </w:r>
      <w:r>
        <w:rPr>
          <w:rFonts w:ascii="Arial" w:hAnsi="Arial" w:cs="Arial"/>
          <w:sz w:val="24"/>
          <w:szCs w:val="24"/>
        </w:rPr>
        <w:t xml:space="preserve">, la cual </w:t>
      </w:r>
      <w:bookmarkStart w:id="1" w:name="_GoBack"/>
      <w:bookmarkEnd w:id="1"/>
      <w:r w:rsidRPr="00ED6711">
        <w:rPr>
          <w:rFonts w:ascii="Arial" w:hAnsi="Arial" w:cs="Arial"/>
          <w:sz w:val="24"/>
          <w:szCs w:val="24"/>
        </w:rPr>
        <w:t>plantea que las capacidades adquiridas más tempranamente se reorganizan c</w:t>
      </w:r>
      <w:r>
        <w:rPr>
          <w:rFonts w:ascii="Arial" w:hAnsi="Arial" w:cs="Arial"/>
          <w:sz w:val="24"/>
          <w:szCs w:val="24"/>
        </w:rPr>
        <w:t>on las capacidades nuevas en los</w:t>
      </w:r>
      <w:r w:rsidRPr="00ED6711">
        <w:rPr>
          <w:rFonts w:ascii="Arial" w:hAnsi="Arial" w:cs="Arial"/>
          <w:sz w:val="24"/>
          <w:szCs w:val="24"/>
        </w:rPr>
        <w:t xml:space="preserve"> sistemas de actividad más actuales.</w:t>
      </w:r>
    </w:p>
    <w:p w:rsidR="00162146" w:rsidRDefault="00162146" w:rsidP="00162146">
      <w:pPr>
        <w:pStyle w:val="Prrafodelista"/>
        <w:spacing w:after="0" w:line="240" w:lineRule="auto"/>
        <w:jc w:val="both"/>
        <w:rPr>
          <w:rFonts w:ascii="Arial" w:hAnsi="Arial" w:cs="Arial"/>
          <w:b/>
          <w:sz w:val="24"/>
          <w:szCs w:val="24"/>
        </w:rPr>
      </w:pPr>
      <w:r>
        <w:rPr>
          <w:rFonts w:ascii="Arial" w:hAnsi="Arial" w:cs="Arial"/>
          <w:b/>
          <w:sz w:val="24"/>
          <w:szCs w:val="24"/>
        </w:rPr>
        <w:t>R = Teoría de las capacidades adquiridas.</w:t>
      </w:r>
    </w:p>
    <w:p w:rsidR="00162146" w:rsidRDefault="00162146"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lang w:val="es-MX"/>
        </w:rPr>
      </w:pPr>
    </w:p>
    <w:p w:rsidR="00162146" w:rsidRDefault="00162146" w:rsidP="009365D8">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¿Cuál fue la teoría que propuso Pavlov</w:t>
      </w:r>
      <w:r w:rsidRPr="00373AA9">
        <w:rPr>
          <w:rFonts w:ascii="Arial" w:hAnsi="Arial" w:cs="Arial"/>
          <w:sz w:val="24"/>
          <w:szCs w:val="24"/>
        </w:rPr>
        <w:t>?</w:t>
      </w:r>
    </w:p>
    <w:p w:rsidR="00162146" w:rsidRDefault="00162146" w:rsidP="00162146">
      <w:pPr>
        <w:pStyle w:val="Prrafodelista"/>
        <w:spacing w:after="0" w:line="360" w:lineRule="auto"/>
        <w:jc w:val="both"/>
        <w:rPr>
          <w:rFonts w:ascii="Arial" w:hAnsi="Arial" w:cs="Arial"/>
          <w:sz w:val="24"/>
          <w:szCs w:val="24"/>
        </w:rPr>
      </w:pPr>
      <w:r>
        <w:rPr>
          <w:rFonts w:ascii="Arial" w:hAnsi="Arial" w:cs="Arial"/>
          <w:sz w:val="24"/>
          <w:szCs w:val="24"/>
        </w:rPr>
        <w:t>La del conductismo</w:t>
      </w:r>
    </w:p>
    <w:p w:rsidR="00162146" w:rsidRDefault="00162146" w:rsidP="00162146">
      <w:pPr>
        <w:pStyle w:val="Prrafodelista"/>
        <w:spacing w:after="0" w:line="360" w:lineRule="auto"/>
        <w:jc w:val="both"/>
        <w:rPr>
          <w:rFonts w:ascii="Arial" w:hAnsi="Arial" w:cs="Arial"/>
          <w:sz w:val="24"/>
          <w:szCs w:val="24"/>
        </w:rPr>
      </w:pPr>
    </w:p>
    <w:p w:rsidR="00162146" w:rsidRDefault="00162146" w:rsidP="009365D8">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¿Qué método utiliza la teoría del ensayo error?</w:t>
      </w:r>
    </w:p>
    <w:p w:rsidR="00162146" w:rsidRDefault="00162146" w:rsidP="00162146">
      <w:pPr>
        <w:pStyle w:val="Prrafodelista"/>
        <w:spacing w:after="0" w:line="360" w:lineRule="auto"/>
        <w:jc w:val="both"/>
        <w:rPr>
          <w:rFonts w:ascii="Arial" w:hAnsi="Arial" w:cs="Arial"/>
          <w:sz w:val="24"/>
          <w:szCs w:val="24"/>
        </w:rPr>
      </w:pPr>
      <w:r>
        <w:rPr>
          <w:rFonts w:ascii="Arial" w:hAnsi="Arial" w:cs="Arial"/>
          <w:sz w:val="24"/>
          <w:szCs w:val="24"/>
        </w:rPr>
        <w:t>El del empirismo</w:t>
      </w:r>
    </w:p>
    <w:p w:rsidR="00162146" w:rsidRDefault="00162146" w:rsidP="00162146">
      <w:pPr>
        <w:pStyle w:val="Prrafodelista"/>
        <w:spacing w:after="0" w:line="360" w:lineRule="auto"/>
        <w:jc w:val="both"/>
        <w:rPr>
          <w:rFonts w:ascii="Arial" w:hAnsi="Arial" w:cs="Arial"/>
          <w:sz w:val="24"/>
          <w:szCs w:val="24"/>
        </w:rPr>
      </w:pPr>
    </w:p>
    <w:p w:rsidR="00162146" w:rsidRDefault="00162146" w:rsidP="009365D8">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¿Las actitudes se?</w:t>
      </w:r>
    </w:p>
    <w:p w:rsidR="00162146" w:rsidRDefault="00162146" w:rsidP="00162146">
      <w:pPr>
        <w:pStyle w:val="Prrafodelista"/>
        <w:spacing w:after="0" w:line="360" w:lineRule="auto"/>
        <w:jc w:val="both"/>
        <w:rPr>
          <w:rFonts w:ascii="Arial" w:hAnsi="Arial" w:cs="Arial"/>
          <w:sz w:val="24"/>
          <w:szCs w:val="24"/>
        </w:rPr>
      </w:pPr>
      <w:r>
        <w:rPr>
          <w:rFonts w:ascii="Arial" w:hAnsi="Arial" w:cs="Arial"/>
          <w:sz w:val="24"/>
          <w:szCs w:val="24"/>
        </w:rPr>
        <w:t xml:space="preserve">Moldean </w:t>
      </w:r>
    </w:p>
    <w:p w:rsidR="00162146" w:rsidRDefault="00162146" w:rsidP="00162146">
      <w:pPr>
        <w:pStyle w:val="Prrafodelista"/>
        <w:spacing w:after="0" w:line="360" w:lineRule="auto"/>
        <w:jc w:val="both"/>
        <w:rPr>
          <w:rFonts w:ascii="Arial" w:hAnsi="Arial" w:cs="Arial"/>
          <w:sz w:val="24"/>
          <w:szCs w:val="24"/>
        </w:rPr>
      </w:pPr>
    </w:p>
    <w:p w:rsidR="00162146" w:rsidRDefault="00162146" w:rsidP="009365D8">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¿Qué es la postura ecléctica?</w:t>
      </w:r>
    </w:p>
    <w:p w:rsidR="00162146" w:rsidRDefault="00162146" w:rsidP="00162146">
      <w:pPr>
        <w:pStyle w:val="Prrafodelista"/>
        <w:spacing w:after="0" w:line="360" w:lineRule="auto"/>
        <w:jc w:val="both"/>
        <w:rPr>
          <w:rFonts w:ascii="Arial" w:hAnsi="Arial" w:cs="Arial"/>
          <w:sz w:val="24"/>
          <w:szCs w:val="24"/>
        </w:rPr>
      </w:pPr>
      <w:r>
        <w:rPr>
          <w:rFonts w:ascii="Arial" w:hAnsi="Arial" w:cs="Arial"/>
          <w:sz w:val="24"/>
          <w:szCs w:val="24"/>
        </w:rPr>
        <w:t>Es la postura global con diferentes valores y son de forma general</w:t>
      </w:r>
    </w:p>
    <w:p w:rsidR="00162146" w:rsidRDefault="00162146" w:rsidP="00162146">
      <w:pPr>
        <w:pStyle w:val="Prrafodelista"/>
        <w:spacing w:after="0" w:line="360" w:lineRule="auto"/>
        <w:jc w:val="both"/>
        <w:rPr>
          <w:rFonts w:ascii="Arial" w:hAnsi="Arial" w:cs="Arial"/>
          <w:sz w:val="24"/>
          <w:szCs w:val="24"/>
        </w:rPr>
      </w:pPr>
    </w:p>
    <w:p w:rsidR="00162146" w:rsidRDefault="00162146" w:rsidP="009365D8">
      <w:pPr>
        <w:pStyle w:val="Prrafodelista"/>
        <w:numPr>
          <w:ilvl w:val="0"/>
          <w:numId w:val="3"/>
        </w:numPr>
        <w:spacing w:after="0" w:line="360" w:lineRule="auto"/>
        <w:jc w:val="both"/>
        <w:rPr>
          <w:rFonts w:ascii="Arial" w:hAnsi="Arial" w:cs="Arial"/>
          <w:sz w:val="24"/>
          <w:szCs w:val="24"/>
        </w:rPr>
      </w:pPr>
      <w:r>
        <w:rPr>
          <w:rFonts w:ascii="Arial" w:hAnsi="Arial" w:cs="Arial"/>
          <w:sz w:val="24"/>
          <w:szCs w:val="24"/>
        </w:rPr>
        <w:t xml:space="preserve">¿De dónde surge la teoría del </w:t>
      </w:r>
      <w:proofErr w:type="spellStart"/>
      <w:r>
        <w:rPr>
          <w:rFonts w:ascii="Arial" w:hAnsi="Arial" w:cs="Arial"/>
          <w:sz w:val="24"/>
          <w:szCs w:val="24"/>
        </w:rPr>
        <w:t>Insight</w:t>
      </w:r>
      <w:proofErr w:type="spellEnd"/>
      <w:r>
        <w:rPr>
          <w:rFonts w:ascii="Arial" w:hAnsi="Arial" w:cs="Arial"/>
          <w:sz w:val="24"/>
          <w:szCs w:val="24"/>
        </w:rPr>
        <w:t>?</w:t>
      </w:r>
    </w:p>
    <w:p w:rsidR="00162146" w:rsidRPr="006724FA" w:rsidRDefault="00162146" w:rsidP="00162146">
      <w:pPr>
        <w:pStyle w:val="Prrafodelista"/>
        <w:spacing w:after="0" w:line="360" w:lineRule="auto"/>
        <w:jc w:val="both"/>
        <w:rPr>
          <w:rFonts w:ascii="Arial" w:hAnsi="Arial" w:cs="Arial"/>
          <w:sz w:val="24"/>
          <w:szCs w:val="24"/>
        </w:rPr>
      </w:pPr>
      <w:r>
        <w:rPr>
          <w:rFonts w:ascii="Arial" w:hAnsi="Arial" w:cs="Arial"/>
          <w:sz w:val="24"/>
          <w:szCs w:val="24"/>
        </w:rPr>
        <w:t>De la idea espontanea que surge del pensamiento</w:t>
      </w:r>
    </w:p>
    <w:p w:rsidR="00162146" w:rsidRDefault="00162146"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lang w:val="es-MX"/>
        </w:rPr>
      </w:pPr>
    </w:p>
    <w:p w:rsidR="00162146" w:rsidRDefault="00162146" w:rsidP="00162146">
      <w:pPr>
        <w:rPr>
          <w:rFonts w:ascii="Arial" w:hAnsi="Arial" w:cs="Arial"/>
        </w:rPr>
      </w:pPr>
    </w:p>
    <w:p w:rsidR="00162146" w:rsidRDefault="00162146" w:rsidP="009365D8">
      <w:pPr>
        <w:pStyle w:val="Prrafodelista"/>
        <w:numPr>
          <w:ilvl w:val="0"/>
          <w:numId w:val="4"/>
        </w:numPr>
        <w:spacing w:after="160" w:line="259" w:lineRule="auto"/>
        <w:rPr>
          <w:rFonts w:ascii="Arial" w:hAnsi="Arial" w:cs="Arial"/>
          <w:sz w:val="24"/>
          <w:szCs w:val="24"/>
        </w:rPr>
      </w:pPr>
      <w:r>
        <w:rPr>
          <w:rFonts w:ascii="Arial" w:hAnsi="Arial" w:cs="Arial"/>
          <w:sz w:val="24"/>
          <w:szCs w:val="24"/>
        </w:rPr>
        <w:t>¿En que se basa la teoría asociacionista?</w:t>
      </w:r>
    </w:p>
    <w:p w:rsidR="00162146" w:rsidRDefault="00162146" w:rsidP="00162146">
      <w:pPr>
        <w:pStyle w:val="Prrafodelista"/>
        <w:rPr>
          <w:rFonts w:ascii="Arial" w:hAnsi="Arial" w:cs="Arial"/>
          <w:sz w:val="24"/>
          <w:szCs w:val="24"/>
        </w:rPr>
      </w:pPr>
      <w:r>
        <w:rPr>
          <w:rFonts w:ascii="Arial" w:hAnsi="Arial" w:cs="Arial"/>
          <w:sz w:val="24"/>
          <w:szCs w:val="24"/>
        </w:rPr>
        <w:t>Está basada en el conductismo.</w:t>
      </w:r>
    </w:p>
    <w:p w:rsidR="00162146" w:rsidRDefault="00162146" w:rsidP="00162146">
      <w:pPr>
        <w:pStyle w:val="Prrafodelista"/>
        <w:rPr>
          <w:rFonts w:ascii="Arial" w:hAnsi="Arial" w:cs="Arial"/>
          <w:sz w:val="24"/>
          <w:szCs w:val="24"/>
        </w:rPr>
      </w:pPr>
    </w:p>
    <w:p w:rsidR="00162146" w:rsidRDefault="00162146" w:rsidP="009365D8">
      <w:pPr>
        <w:pStyle w:val="Prrafodelista"/>
        <w:numPr>
          <w:ilvl w:val="0"/>
          <w:numId w:val="4"/>
        </w:numPr>
        <w:spacing w:after="160" w:line="259" w:lineRule="auto"/>
        <w:rPr>
          <w:rFonts w:ascii="Arial" w:hAnsi="Arial" w:cs="Arial"/>
          <w:sz w:val="24"/>
          <w:szCs w:val="24"/>
        </w:rPr>
      </w:pPr>
      <w:r>
        <w:rPr>
          <w:rFonts w:ascii="Arial" w:hAnsi="Arial" w:cs="Arial"/>
          <w:sz w:val="24"/>
          <w:szCs w:val="24"/>
        </w:rPr>
        <w:lastRenderedPageBreak/>
        <w:t>¿Quiénes son los representantes del condicionamiento básico?</w:t>
      </w:r>
    </w:p>
    <w:p w:rsidR="00162146" w:rsidRDefault="00162146" w:rsidP="00162146">
      <w:pPr>
        <w:pStyle w:val="Prrafodelista"/>
        <w:rPr>
          <w:rFonts w:ascii="Arial" w:hAnsi="Arial" w:cs="Arial"/>
          <w:sz w:val="24"/>
          <w:szCs w:val="24"/>
        </w:rPr>
      </w:pPr>
      <w:r>
        <w:rPr>
          <w:rFonts w:ascii="Arial" w:hAnsi="Arial" w:cs="Arial"/>
          <w:sz w:val="24"/>
          <w:szCs w:val="24"/>
        </w:rPr>
        <w:t xml:space="preserve">Pavlov, Watson y </w:t>
      </w:r>
      <w:proofErr w:type="spellStart"/>
      <w:r>
        <w:rPr>
          <w:rFonts w:ascii="Arial" w:hAnsi="Arial" w:cs="Arial"/>
          <w:sz w:val="24"/>
          <w:szCs w:val="24"/>
        </w:rPr>
        <w:t>Guthrie</w:t>
      </w:r>
      <w:proofErr w:type="spellEnd"/>
      <w:r>
        <w:rPr>
          <w:rFonts w:ascii="Arial" w:hAnsi="Arial" w:cs="Arial"/>
          <w:sz w:val="24"/>
          <w:szCs w:val="24"/>
        </w:rPr>
        <w:t xml:space="preserve">. </w:t>
      </w:r>
    </w:p>
    <w:p w:rsidR="00162146" w:rsidRDefault="00162146" w:rsidP="00162146">
      <w:pPr>
        <w:pStyle w:val="Prrafodelista"/>
        <w:rPr>
          <w:rFonts w:ascii="Arial" w:hAnsi="Arial" w:cs="Arial"/>
          <w:sz w:val="24"/>
          <w:szCs w:val="24"/>
        </w:rPr>
      </w:pPr>
    </w:p>
    <w:p w:rsidR="00162146" w:rsidRDefault="00162146" w:rsidP="009365D8">
      <w:pPr>
        <w:pStyle w:val="Prrafodelista"/>
        <w:numPr>
          <w:ilvl w:val="0"/>
          <w:numId w:val="4"/>
        </w:numPr>
        <w:spacing w:after="160" w:line="259" w:lineRule="auto"/>
        <w:rPr>
          <w:rFonts w:ascii="Arial" w:hAnsi="Arial" w:cs="Arial"/>
          <w:sz w:val="24"/>
          <w:szCs w:val="24"/>
        </w:rPr>
      </w:pPr>
      <w:r>
        <w:rPr>
          <w:rFonts w:ascii="Arial" w:hAnsi="Arial" w:cs="Arial"/>
          <w:sz w:val="24"/>
          <w:szCs w:val="24"/>
        </w:rPr>
        <w:t>¿Quiénes son los representantes del condicionamiento instrumental u operante?</w:t>
      </w:r>
    </w:p>
    <w:p w:rsidR="00162146" w:rsidRDefault="00162146" w:rsidP="00162146">
      <w:pPr>
        <w:pStyle w:val="Prrafodelista"/>
        <w:rPr>
          <w:rFonts w:ascii="Arial" w:hAnsi="Arial" w:cs="Arial"/>
          <w:sz w:val="24"/>
          <w:szCs w:val="24"/>
        </w:rPr>
      </w:pPr>
      <w:r>
        <w:rPr>
          <w:rFonts w:ascii="Arial" w:hAnsi="Arial" w:cs="Arial"/>
          <w:sz w:val="24"/>
          <w:szCs w:val="24"/>
        </w:rPr>
        <w:t xml:space="preserve">Hull, </w:t>
      </w:r>
      <w:proofErr w:type="spellStart"/>
      <w:r>
        <w:rPr>
          <w:rFonts w:ascii="Arial" w:hAnsi="Arial" w:cs="Arial"/>
          <w:sz w:val="24"/>
          <w:szCs w:val="24"/>
        </w:rPr>
        <w:t>Thorndike</w:t>
      </w:r>
      <w:proofErr w:type="spellEnd"/>
      <w:r>
        <w:rPr>
          <w:rFonts w:ascii="Arial" w:hAnsi="Arial" w:cs="Arial"/>
          <w:sz w:val="24"/>
          <w:szCs w:val="24"/>
        </w:rPr>
        <w:t xml:space="preserve"> y </w:t>
      </w:r>
      <w:proofErr w:type="spellStart"/>
      <w:r>
        <w:rPr>
          <w:rFonts w:ascii="Arial" w:hAnsi="Arial" w:cs="Arial"/>
          <w:sz w:val="24"/>
          <w:szCs w:val="24"/>
        </w:rPr>
        <w:t>Skinner</w:t>
      </w:r>
      <w:proofErr w:type="spellEnd"/>
      <w:r>
        <w:rPr>
          <w:rFonts w:ascii="Arial" w:hAnsi="Arial" w:cs="Arial"/>
          <w:sz w:val="24"/>
          <w:szCs w:val="24"/>
        </w:rPr>
        <w:t>.</w:t>
      </w:r>
    </w:p>
    <w:p w:rsidR="00162146" w:rsidRDefault="00162146" w:rsidP="00162146">
      <w:pPr>
        <w:pStyle w:val="Prrafodelista"/>
        <w:rPr>
          <w:rFonts w:ascii="Arial" w:hAnsi="Arial" w:cs="Arial"/>
          <w:sz w:val="24"/>
          <w:szCs w:val="24"/>
        </w:rPr>
      </w:pPr>
    </w:p>
    <w:p w:rsidR="00162146" w:rsidRDefault="00162146" w:rsidP="009365D8">
      <w:pPr>
        <w:pStyle w:val="Prrafodelista"/>
        <w:numPr>
          <w:ilvl w:val="0"/>
          <w:numId w:val="4"/>
        </w:numPr>
        <w:spacing w:after="160" w:line="259" w:lineRule="auto"/>
        <w:rPr>
          <w:rFonts w:ascii="Arial" w:hAnsi="Arial" w:cs="Arial"/>
          <w:sz w:val="24"/>
          <w:szCs w:val="24"/>
        </w:rPr>
      </w:pPr>
      <w:r>
        <w:rPr>
          <w:rFonts w:ascii="Arial" w:hAnsi="Arial" w:cs="Arial"/>
          <w:sz w:val="24"/>
          <w:szCs w:val="24"/>
        </w:rPr>
        <w:t>¿Qué son las actitudes?</w:t>
      </w:r>
    </w:p>
    <w:p w:rsidR="00162146" w:rsidRDefault="00162146" w:rsidP="00162146">
      <w:pPr>
        <w:pStyle w:val="Prrafodelista"/>
        <w:rPr>
          <w:rFonts w:ascii="Arial" w:hAnsi="Arial" w:cs="Arial"/>
          <w:sz w:val="24"/>
          <w:szCs w:val="24"/>
        </w:rPr>
      </w:pPr>
      <w:r>
        <w:rPr>
          <w:rFonts w:ascii="Arial" w:hAnsi="Arial" w:cs="Arial"/>
          <w:sz w:val="24"/>
          <w:szCs w:val="24"/>
        </w:rPr>
        <w:t>Son capacidades que influyen sobre las acciones individuales de las personas.</w:t>
      </w:r>
    </w:p>
    <w:p w:rsidR="00162146" w:rsidRDefault="00162146" w:rsidP="00162146">
      <w:pPr>
        <w:pStyle w:val="Prrafodelista"/>
        <w:rPr>
          <w:rFonts w:ascii="Arial" w:hAnsi="Arial" w:cs="Arial"/>
          <w:sz w:val="24"/>
          <w:szCs w:val="24"/>
        </w:rPr>
      </w:pPr>
    </w:p>
    <w:p w:rsidR="00162146" w:rsidRDefault="00162146" w:rsidP="009365D8">
      <w:pPr>
        <w:pStyle w:val="Prrafodelista"/>
        <w:numPr>
          <w:ilvl w:val="0"/>
          <w:numId w:val="4"/>
        </w:numPr>
        <w:spacing w:after="160" w:line="259" w:lineRule="auto"/>
        <w:rPr>
          <w:rFonts w:ascii="Arial" w:hAnsi="Arial" w:cs="Arial"/>
          <w:sz w:val="24"/>
          <w:szCs w:val="24"/>
        </w:rPr>
      </w:pPr>
      <w:r>
        <w:rPr>
          <w:rFonts w:ascii="Arial" w:hAnsi="Arial" w:cs="Arial"/>
          <w:sz w:val="24"/>
          <w:szCs w:val="24"/>
        </w:rPr>
        <w:t>¿Cuáles son las estrategias cognoscitivas?</w:t>
      </w:r>
    </w:p>
    <w:p w:rsidR="00162146" w:rsidRPr="00624C5F" w:rsidRDefault="00162146" w:rsidP="00162146">
      <w:pPr>
        <w:pStyle w:val="Prrafodelista"/>
        <w:rPr>
          <w:rFonts w:ascii="Arial" w:hAnsi="Arial" w:cs="Arial"/>
          <w:sz w:val="24"/>
          <w:szCs w:val="24"/>
        </w:rPr>
      </w:pPr>
      <w:r>
        <w:rPr>
          <w:rFonts w:ascii="Arial" w:hAnsi="Arial" w:cs="Arial"/>
          <w:sz w:val="24"/>
          <w:szCs w:val="24"/>
        </w:rPr>
        <w:t>Son destrezas de organización interna, que rigen el comportamiento del individuo con relación a su atención, lectura, memoria y pensamiento</w:t>
      </w:r>
    </w:p>
    <w:p w:rsidR="00162146" w:rsidRPr="00162146" w:rsidRDefault="00162146" w:rsidP="00947B54">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lang w:val="es-MX"/>
        </w:rPr>
      </w:pPr>
    </w:p>
    <w:sectPr w:rsidR="00162146" w:rsidRPr="00162146" w:rsidSect="00ED383A">
      <w:pgSz w:w="12240" w:h="15840" w:code="1"/>
      <w:pgMar w:top="567" w:right="1134" w:bottom="567" w:left="1134" w:header="709"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5D8" w:rsidRDefault="009365D8">
      <w:r>
        <w:separator/>
      </w:r>
    </w:p>
  </w:endnote>
  <w:endnote w:type="continuationSeparator" w:id="0">
    <w:p w:rsidR="009365D8" w:rsidRDefault="009365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5D8" w:rsidRDefault="009365D8">
      <w:r>
        <w:separator/>
      </w:r>
    </w:p>
  </w:footnote>
  <w:footnote w:type="continuationSeparator" w:id="0">
    <w:p w:rsidR="009365D8" w:rsidRDefault="00936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B6738"/>
    <w:multiLevelType w:val="hybridMultilevel"/>
    <w:tmpl w:val="7FCC4A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2915F1"/>
    <w:multiLevelType w:val="hybridMultilevel"/>
    <w:tmpl w:val="98A43D86"/>
    <w:lvl w:ilvl="0" w:tplc="944E12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501475A"/>
    <w:multiLevelType w:val="hybridMultilevel"/>
    <w:tmpl w:val="BDC01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284B56"/>
    <w:multiLevelType w:val="hybridMultilevel"/>
    <w:tmpl w:val="62082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E17B2"/>
    <w:rsid w:val="00000B05"/>
    <w:rsid w:val="000050A3"/>
    <w:rsid w:val="00005B87"/>
    <w:rsid w:val="000136E6"/>
    <w:rsid w:val="00017F17"/>
    <w:rsid w:val="000241BA"/>
    <w:rsid w:val="00026F21"/>
    <w:rsid w:val="000344A3"/>
    <w:rsid w:val="000371D6"/>
    <w:rsid w:val="0004069D"/>
    <w:rsid w:val="00051924"/>
    <w:rsid w:val="00061498"/>
    <w:rsid w:val="0006299E"/>
    <w:rsid w:val="00066A5E"/>
    <w:rsid w:val="0008098D"/>
    <w:rsid w:val="00087383"/>
    <w:rsid w:val="000944A1"/>
    <w:rsid w:val="000961F8"/>
    <w:rsid w:val="000A5544"/>
    <w:rsid w:val="000B29DA"/>
    <w:rsid w:val="000C1787"/>
    <w:rsid w:val="000C1B7C"/>
    <w:rsid w:val="000C5639"/>
    <w:rsid w:val="000D15D0"/>
    <w:rsid w:val="000E40F1"/>
    <w:rsid w:val="000E4BA0"/>
    <w:rsid w:val="000E644F"/>
    <w:rsid w:val="00100C02"/>
    <w:rsid w:val="00107FEB"/>
    <w:rsid w:val="001112AF"/>
    <w:rsid w:val="00114F21"/>
    <w:rsid w:val="00117C24"/>
    <w:rsid w:val="00144D7B"/>
    <w:rsid w:val="00145D25"/>
    <w:rsid w:val="00145D68"/>
    <w:rsid w:val="00162146"/>
    <w:rsid w:val="00177C1E"/>
    <w:rsid w:val="00182855"/>
    <w:rsid w:val="001A4F2F"/>
    <w:rsid w:val="001B73C5"/>
    <w:rsid w:val="001C0FAB"/>
    <w:rsid w:val="001C2CB1"/>
    <w:rsid w:val="001C437E"/>
    <w:rsid w:val="001D2A73"/>
    <w:rsid w:val="001D2C18"/>
    <w:rsid w:val="001D46B6"/>
    <w:rsid w:val="001D7974"/>
    <w:rsid w:val="001E4082"/>
    <w:rsid w:val="001F3CFB"/>
    <w:rsid w:val="001F7528"/>
    <w:rsid w:val="002215DE"/>
    <w:rsid w:val="00224F96"/>
    <w:rsid w:val="0022638D"/>
    <w:rsid w:val="002304ED"/>
    <w:rsid w:val="0023752F"/>
    <w:rsid w:val="00243FCF"/>
    <w:rsid w:val="0024449C"/>
    <w:rsid w:val="00247599"/>
    <w:rsid w:val="002546AC"/>
    <w:rsid w:val="00262304"/>
    <w:rsid w:val="00262456"/>
    <w:rsid w:val="00270446"/>
    <w:rsid w:val="002723D9"/>
    <w:rsid w:val="002A422A"/>
    <w:rsid w:val="002B0A97"/>
    <w:rsid w:val="002B0DA8"/>
    <w:rsid w:val="002C50FD"/>
    <w:rsid w:val="002D2716"/>
    <w:rsid w:val="002D782F"/>
    <w:rsid w:val="002E0CAC"/>
    <w:rsid w:val="0030135A"/>
    <w:rsid w:val="0030288A"/>
    <w:rsid w:val="00307729"/>
    <w:rsid w:val="00311FC1"/>
    <w:rsid w:val="00316A3B"/>
    <w:rsid w:val="0032366C"/>
    <w:rsid w:val="00323D12"/>
    <w:rsid w:val="00336CA9"/>
    <w:rsid w:val="00340753"/>
    <w:rsid w:val="00342D9B"/>
    <w:rsid w:val="00343642"/>
    <w:rsid w:val="00346E70"/>
    <w:rsid w:val="00347573"/>
    <w:rsid w:val="003520A1"/>
    <w:rsid w:val="003527B8"/>
    <w:rsid w:val="00353FD7"/>
    <w:rsid w:val="0035511A"/>
    <w:rsid w:val="00366C32"/>
    <w:rsid w:val="0037137D"/>
    <w:rsid w:val="003814C2"/>
    <w:rsid w:val="00381A93"/>
    <w:rsid w:val="00385874"/>
    <w:rsid w:val="00390121"/>
    <w:rsid w:val="003C4B42"/>
    <w:rsid w:val="003D5B91"/>
    <w:rsid w:val="003E1E36"/>
    <w:rsid w:val="003F1B8B"/>
    <w:rsid w:val="003F7958"/>
    <w:rsid w:val="00401ED9"/>
    <w:rsid w:val="00414CFA"/>
    <w:rsid w:val="00415B44"/>
    <w:rsid w:val="00426710"/>
    <w:rsid w:val="00426A36"/>
    <w:rsid w:val="004474AC"/>
    <w:rsid w:val="00451F72"/>
    <w:rsid w:val="00452B47"/>
    <w:rsid w:val="00453AA1"/>
    <w:rsid w:val="00460F6E"/>
    <w:rsid w:val="00461206"/>
    <w:rsid w:val="00466EFC"/>
    <w:rsid w:val="004763ED"/>
    <w:rsid w:val="0048140F"/>
    <w:rsid w:val="00482122"/>
    <w:rsid w:val="004A04C5"/>
    <w:rsid w:val="004A154D"/>
    <w:rsid w:val="004A722D"/>
    <w:rsid w:val="004C630D"/>
    <w:rsid w:val="004D5610"/>
    <w:rsid w:val="004D5C8A"/>
    <w:rsid w:val="004E0550"/>
    <w:rsid w:val="004E45CF"/>
    <w:rsid w:val="004F5083"/>
    <w:rsid w:val="0050125C"/>
    <w:rsid w:val="00501C25"/>
    <w:rsid w:val="00506CF7"/>
    <w:rsid w:val="00517A2E"/>
    <w:rsid w:val="00521988"/>
    <w:rsid w:val="00524899"/>
    <w:rsid w:val="005302FA"/>
    <w:rsid w:val="005339F1"/>
    <w:rsid w:val="00537E8C"/>
    <w:rsid w:val="00551901"/>
    <w:rsid w:val="00552198"/>
    <w:rsid w:val="00553596"/>
    <w:rsid w:val="00553F4D"/>
    <w:rsid w:val="005732BA"/>
    <w:rsid w:val="005768B5"/>
    <w:rsid w:val="00581017"/>
    <w:rsid w:val="00581B9D"/>
    <w:rsid w:val="0058331A"/>
    <w:rsid w:val="00586303"/>
    <w:rsid w:val="00587EFA"/>
    <w:rsid w:val="00595840"/>
    <w:rsid w:val="005A2071"/>
    <w:rsid w:val="005C5F2D"/>
    <w:rsid w:val="005E0594"/>
    <w:rsid w:val="005E6B76"/>
    <w:rsid w:val="005E6BC8"/>
    <w:rsid w:val="00601B30"/>
    <w:rsid w:val="006066B5"/>
    <w:rsid w:val="00623285"/>
    <w:rsid w:val="00624D5C"/>
    <w:rsid w:val="00625850"/>
    <w:rsid w:val="00647CFE"/>
    <w:rsid w:val="0065412E"/>
    <w:rsid w:val="0066099E"/>
    <w:rsid w:val="006828C3"/>
    <w:rsid w:val="00682FB7"/>
    <w:rsid w:val="00685135"/>
    <w:rsid w:val="006A7696"/>
    <w:rsid w:val="006B0007"/>
    <w:rsid w:val="006B495F"/>
    <w:rsid w:val="006B5A08"/>
    <w:rsid w:val="006B7B7D"/>
    <w:rsid w:val="006D2E3D"/>
    <w:rsid w:val="006E3106"/>
    <w:rsid w:val="006E6D21"/>
    <w:rsid w:val="006F1A20"/>
    <w:rsid w:val="006F59C6"/>
    <w:rsid w:val="007000D7"/>
    <w:rsid w:val="007005B3"/>
    <w:rsid w:val="00700676"/>
    <w:rsid w:val="007124AA"/>
    <w:rsid w:val="00715957"/>
    <w:rsid w:val="007242A9"/>
    <w:rsid w:val="00727677"/>
    <w:rsid w:val="00730174"/>
    <w:rsid w:val="00744C3A"/>
    <w:rsid w:val="00746E9C"/>
    <w:rsid w:val="007537C8"/>
    <w:rsid w:val="00765C49"/>
    <w:rsid w:val="007758CA"/>
    <w:rsid w:val="0077734E"/>
    <w:rsid w:val="00777F3C"/>
    <w:rsid w:val="007820BA"/>
    <w:rsid w:val="0078292B"/>
    <w:rsid w:val="007873C3"/>
    <w:rsid w:val="007928FA"/>
    <w:rsid w:val="00796E47"/>
    <w:rsid w:val="007B07BD"/>
    <w:rsid w:val="007B415F"/>
    <w:rsid w:val="007B5E3D"/>
    <w:rsid w:val="007B74DE"/>
    <w:rsid w:val="007D1F27"/>
    <w:rsid w:val="007E6C40"/>
    <w:rsid w:val="007F1301"/>
    <w:rsid w:val="007F490A"/>
    <w:rsid w:val="007F5463"/>
    <w:rsid w:val="007F7605"/>
    <w:rsid w:val="00816A25"/>
    <w:rsid w:val="00826C96"/>
    <w:rsid w:val="008332B7"/>
    <w:rsid w:val="00841485"/>
    <w:rsid w:val="00847468"/>
    <w:rsid w:val="00852334"/>
    <w:rsid w:val="00852A75"/>
    <w:rsid w:val="00854439"/>
    <w:rsid w:val="00857604"/>
    <w:rsid w:val="008625A5"/>
    <w:rsid w:val="00873276"/>
    <w:rsid w:val="0088198B"/>
    <w:rsid w:val="00896B66"/>
    <w:rsid w:val="008A3EED"/>
    <w:rsid w:val="008B4E31"/>
    <w:rsid w:val="008D56E0"/>
    <w:rsid w:val="008E1195"/>
    <w:rsid w:val="008F1C05"/>
    <w:rsid w:val="008F3BDE"/>
    <w:rsid w:val="0090155C"/>
    <w:rsid w:val="00905C39"/>
    <w:rsid w:val="00935D64"/>
    <w:rsid w:val="009365D8"/>
    <w:rsid w:val="00936D11"/>
    <w:rsid w:val="00947B54"/>
    <w:rsid w:val="00950B5D"/>
    <w:rsid w:val="00967A6C"/>
    <w:rsid w:val="00975D6F"/>
    <w:rsid w:val="00984262"/>
    <w:rsid w:val="00985BFF"/>
    <w:rsid w:val="009943CA"/>
    <w:rsid w:val="009B0A13"/>
    <w:rsid w:val="009B19FB"/>
    <w:rsid w:val="009B6442"/>
    <w:rsid w:val="009B7ED2"/>
    <w:rsid w:val="009C1033"/>
    <w:rsid w:val="009C28A5"/>
    <w:rsid w:val="009C3C52"/>
    <w:rsid w:val="009C7773"/>
    <w:rsid w:val="009E2BD4"/>
    <w:rsid w:val="009F66FC"/>
    <w:rsid w:val="00A147B8"/>
    <w:rsid w:val="00A15D7C"/>
    <w:rsid w:val="00A162E5"/>
    <w:rsid w:val="00A349CB"/>
    <w:rsid w:val="00A370AB"/>
    <w:rsid w:val="00A46DF6"/>
    <w:rsid w:val="00A472E8"/>
    <w:rsid w:val="00A5241C"/>
    <w:rsid w:val="00A57C9B"/>
    <w:rsid w:val="00A72D53"/>
    <w:rsid w:val="00A73535"/>
    <w:rsid w:val="00A77AD9"/>
    <w:rsid w:val="00A77FA7"/>
    <w:rsid w:val="00A92EFD"/>
    <w:rsid w:val="00A9769B"/>
    <w:rsid w:val="00AA1B05"/>
    <w:rsid w:val="00AA35F4"/>
    <w:rsid w:val="00AA7F4F"/>
    <w:rsid w:val="00AB1E5D"/>
    <w:rsid w:val="00AB36BB"/>
    <w:rsid w:val="00AB42EF"/>
    <w:rsid w:val="00AE47F5"/>
    <w:rsid w:val="00AE725E"/>
    <w:rsid w:val="00AF12A7"/>
    <w:rsid w:val="00AF4F4D"/>
    <w:rsid w:val="00AF4FB5"/>
    <w:rsid w:val="00B00466"/>
    <w:rsid w:val="00B012ED"/>
    <w:rsid w:val="00B02D6B"/>
    <w:rsid w:val="00B20782"/>
    <w:rsid w:val="00B21B9E"/>
    <w:rsid w:val="00B22038"/>
    <w:rsid w:val="00B27FE4"/>
    <w:rsid w:val="00B30BE4"/>
    <w:rsid w:val="00B35D06"/>
    <w:rsid w:val="00B54742"/>
    <w:rsid w:val="00B64929"/>
    <w:rsid w:val="00B71F4C"/>
    <w:rsid w:val="00B73D99"/>
    <w:rsid w:val="00B80020"/>
    <w:rsid w:val="00B82073"/>
    <w:rsid w:val="00B83748"/>
    <w:rsid w:val="00B83943"/>
    <w:rsid w:val="00B90197"/>
    <w:rsid w:val="00B9066E"/>
    <w:rsid w:val="00B963A3"/>
    <w:rsid w:val="00B97926"/>
    <w:rsid w:val="00B9796A"/>
    <w:rsid w:val="00BA619E"/>
    <w:rsid w:val="00BA7B47"/>
    <w:rsid w:val="00BB68C3"/>
    <w:rsid w:val="00BC08BD"/>
    <w:rsid w:val="00BC1FCA"/>
    <w:rsid w:val="00BC38C8"/>
    <w:rsid w:val="00BD701D"/>
    <w:rsid w:val="00BF3722"/>
    <w:rsid w:val="00C00AE3"/>
    <w:rsid w:val="00C012A9"/>
    <w:rsid w:val="00C017CC"/>
    <w:rsid w:val="00C042EF"/>
    <w:rsid w:val="00C1158F"/>
    <w:rsid w:val="00C177E4"/>
    <w:rsid w:val="00C223A3"/>
    <w:rsid w:val="00C247B1"/>
    <w:rsid w:val="00C25182"/>
    <w:rsid w:val="00C2715E"/>
    <w:rsid w:val="00C272DE"/>
    <w:rsid w:val="00C4180D"/>
    <w:rsid w:val="00C53625"/>
    <w:rsid w:val="00C53B0C"/>
    <w:rsid w:val="00C643BF"/>
    <w:rsid w:val="00C64FB9"/>
    <w:rsid w:val="00C70A3E"/>
    <w:rsid w:val="00C72CD0"/>
    <w:rsid w:val="00CA693B"/>
    <w:rsid w:val="00CB2FCB"/>
    <w:rsid w:val="00CE2649"/>
    <w:rsid w:val="00CE345A"/>
    <w:rsid w:val="00CF4AB0"/>
    <w:rsid w:val="00CF6A00"/>
    <w:rsid w:val="00D00564"/>
    <w:rsid w:val="00D010DE"/>
    <w:rsid w:val="00D07D0C"/>
    <w:rsid w:val="00D10B23"/>
    <w:rsid w:val="00D12258"/>
    <w:rsid w:val="00D23364"/>
    <w:rsid w:val="00D25950"/>
    <w:rsid w:val="00D3119E"/>
    <w:rsid w:val="00D51E73"/>
    <w:rsid w:val="00D52C22"/>
    <w:rsid w:val="00D54452"/>
    <w:rsid w:val="00D63152"/>
    <w:rsid w:val="00D74BAE"/>
    <w:rsid w:val="00D778A8"/>
    <w:rsid w:val="00D85871"/>
    <w:rsid w:val="00D93DA0"/>
    <w:rsid w:val="00D96239"/>
    <w:rsid w:val="00D96F33"/>
    <w:rsid w:val="00DA7087"/>
    <w:rsid w:val="00DE286D"/>
    <w:rsid w:val="00DE7578"/>
    <w:rsid w:val="00DF2981"/>
    <w:rsid w:val="00DF2AD8"/>
    <w:rsid w:val="00DF323E"/>
    <w:rsid w:val="00DF526A"/>
    <w:rsid w:val="00E0014A"/>
    <w:rsid w:val="00E04386"/>
    <w:rsid w:val="00E107D7"/>
    <w:rsid w:val="00E21E09"/>
    <w:rsid w:val="00E24C20"/>
    <w:rsid w:val="00E27151"/>
    <w:rsid w:val="00E3276D"/>
    <w:rsid w:val="00E36E3F"/>
    <w:rsid w:val="00E45AC8"/>
    <w:rsid w:val="00E47900"/>
    <w:rsid w:val="00E57506"/>
    <w:rsid w:val="00E729DF"/>
    <w:rsid w:val="00E77417"/>
    <w:rsid w:val="00E8338C"/>
    <w:rsid w:val="00E90BD7"/>
    <w:rsid w:val="00E93EA7"/>
    <w:rsid w:val="00EB1962"/>
    <w:rsid w:val="00EB522B"/>
    <w:rsid w:val="00EC1278"/>
    <w:rsid w:val="00EC1F5B"/>
    <w:rsid w:val="00EC20A2"/>
    <w:rsid w:val="00EC7050"/>
    <w:rsid w:val="00ED09C7"/>
    <w:rsid w:val="00ED302A"/>
    <w:rsid w:val="00ED383A"/>
    <w:rsid w:val="00ED685E"/>
    <w:rsid w:val="00ED78CD"/>
    <w:rsid w:val="00EE2AB2"/>
    <w:rsid w:val="00EF1644"/>
    <w:rsid w:val="00EF2541"/>
    <w:rsid w:val="00EF404D"/>
    <w:rsid w:val="00EF69BA"/>
    <w:rsid w:val="00EF7A45"/>
    <w:rsid w:val="00F03F1E"/>
    <w:rsid w:val="00F04E76"/>
    <w:rsid w:val="00F07935"/>
    <w:rsid w:val="00F13ED8"/>
    <w:rsid w:val="00F144DD"/>
    <w:rsid w:val="00F168BE"/>
    <w:rsid w:val="00F20720"/>
    <w:rsid w:val="00F322AD"/>
    <w:rsid w:val="00F35ED4"/>
    <w:rsid w:val="00F4020F"/>
    <w:rsid w:val="00F43469"/>
    <w:rsid w:val="00F43A39"/>
    <w:rsid w:val="00F45BA5"/>
    <w:rsid w:val="00F45F5A"/>
    <w:rsid w:val="00F548C0"/>
    <w:rsid w:val="00F55E95"/>
    <w:rsid w:val="00F741DA"/>
    <w:rsid w:val="00F76F3A"/>
    <w:rsid w:val="00F8058F"/>
    <w:rsid w:val="00F80CE0"/>
    <w:rsid w:val="00F81B73"/>
    <w:rsid w:val="00F86E7D"/>
    <w:rsid w:val="00FA2EA2"/>
    <w:rsid w:val="00FA6088"/>
    <w:rsid w:val="00FA7DD6"/>
    <w:rsid w:val="00FB2E05"/>
    <w:rsid w:val="00FB4449"/>
    <w:rsid w:val="00FB4E9B"/>
    <w:rsid w:val="00FE17B2"/>
    <w:rsid w:val="00FE54B2"/>
    <w:rsid w:val="00FF0162"/>
    <w:rsid w:val="00FF0B25"/>
    <w:rsid w:val="00FF6226"/>
    <w:rsid w:val="00FF63B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link w:val="Ttulo1Car"/>
    <w:uiPriority w:val="9"/>
    <w:qFormat/>
    <w:locked/>
    <w:rsid w:val="00100C02"/>
    <w:pPr>
      <w:spacing w:before="100" w:beforeAutospacing="1" w:after="100" w:afterAutospacing="1"/>
      <w:outlineLvl w:val="0"/>
    </w:pPr>
    <w:rPr>
      <w:b/>
      <w:bCs/>
      <w:kern w:val="36"/>
      <w:sz w:val="48"/>
      <w:szCs w:val="48"/>
      <w:lang/>
    </w:rPr>
  </w:style>
  <w:style w:type="paragraph" w:styleId="Ttulo2">
    <w:name w:val="heading 2"/>
    <w:basedOn w:val="Normal"/>
    <w:link w:val="Ttulo2Car"/>
    <w:uiPriority w:val="9"/>
    <w:qFormat/>
    <w:locked/>
    <w:rsid w:val="00100C02"/>
    <w:pPr>
      <w:spacing w:before="100" w:beforeAutospacing="1" w:after="100" w:afterAutospacing="1"/>
      <w:outlineLvl w:val="1"/>
    </w:pPr>
    <w:rPr>
      <w:b/>
      <w:bCs/>
      <w:sz w:val="36"/>
      <w:szCs w:val="36"/>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abeceraypie">
    <w:name w:val="Cabecera y pie"/>
    <w:pPr>
      <w:tabs>
        <w:tab w:val="right" w:pos="9632"/>
      </w:tabs>
    </w:pPr>
    <w:rPr>
      <w:rFonts w:ascii="Helvetica" w:eastAsia="ヒラギノ角ゴ Pro W3" w:hAnsi="Helvetica"/>
      <w:color w:val="000000"/>
      <w:lang w:val="es-ES_tradnl" w:eastAsia="es-ES_tradnl"/>
    </w:rPr>
  </w:style>
  <w:style w:type="paragraph" w:customStyle="1" w:styleId="Cuerpo">
    <w:name w:val="Cuerpo"/>
    <w:rPr>
      <w:rFonts w:ascii="Helvetica" w:eastAsia="ヒラギノ角ゴ Pro W3" w:hAnsi="Helvetica"/>
      <w:color w:val="000000"/>
      <w:sz w:val="24"/>
      <w:lang w:val="es-ES_tradnl" w:eastAsia="es-ES_tradnl"/>
    </w:rPr>
  </w:style>
  <w:style w:type="character" w:customStyle="1" w:styleId="Ttulo1Car">
    <w:name w:val="Título 1 Car"/>
    <w:link w:val="Ttulo1"/>
    <w:uiPriority w:val="9"/>
    <w:rsid w:val="00100C02"/>
    <w:rPr>
      <w:b/>
      <w:bCs/>
      <w:kern w:val="36"/>
      <w:sz w:val="48"/>
      <w:szCs w:val="48"/>
    </w:rPr>
  </w:style>
  <w:style w:type="character" w:customStyle="1" w:styleId="Ttulo2Car">
    <w:name w:val="Título 2 Car"/>
    <w:link w:val="Ttulo2"/>
    <w:uiPriority w:val="9"/>
    <w:rsid w:val="00100C02"/>
    <w:rPr>
      <w:b/>
      <w:bCs/>
      <w:sz w:val="36"/>
      <w:szCs w:val="36"/>
    </w:rPr>
  </w:style>
  <w:style w:type="character" w:customStyle="1" w:styleId="apple-converted-space">
    <w:name w:val="apple-converted-space"/>
    <w:basedOn w:val="Fuentedeprrafopredeter"/>
    <w:rsid w:val="00100C02"/>
  </w:style>
  <w:style w:type="character" w:styleId="Hipervnculo">
    <w:name w:val="Hyperlink"/>
    <w:uiPriority w:val="99"/>
    <w:unhideWhenUsed/>
    <w:locked/>
    <w:rsid w:val="00100C02"/>
    <w:rPr>
      <w:color w:val="0000FF"/>
      <w:u w:val="single"/>
    </w:rPr>
  </w:style>
  <w:style w:type="character" w:customStyle="1" w:styleId="mayus">
    <w:name w:val="mayus"/>
    <w:basedOn w:val="Fuentedeprrafopredeter"/>
    <w:rsid w:val="00100C02"/>
  </w:style>
  <w:style w:type="paragraph" w:styleId="Subttulo">
    <w:name w:val="Subtitle"/>
    <w:basedOn w:val="Normal"/>
    <w:next w:val="Normal"/>
    <w:link w:val="SubttuloCar"/>
    <w:qFormat/>
    <w:locked/>
    <w:rsid w:val="0078292B"/>
    <w:pPr>
      <w:spacing w:after="60"/>
      <w:jc w:val="center"/>
      <w:outlineLvl w:val="1"/>
    </w:pPr>
    <w:rPr>
      <w:rFonts w:ascii="Cambria" w:hAnsi="Cambria"/>
    </w:rPr>
  </w:style>
  <w:style w:type="character" w:customStyle="1" w:styleId="SubttuloCar">
    <w:name w:val="Subtítulo Car"/>
    <w:link w:val="Subttulo"/>
    <w:rsid w:val="0078292B"/>
    <w:rPr>
      <w:rFonts w:ascii="Cambria" w:eastAsia="Times New Roman" w:hAnsi="Cambria" w:cs="Times New Roman"/>
      <w:sz w:val="24"/>
      <w:szCs w:val="24"/>
      <w:lang w:val="en-US" w:eastAsia="en-US"/>
    </w:rPr>
  </w:style>
  <w:style w:type="character" w:customStyle="1" w:styleId="a">
    <w:name w:val="a"/>
    <w:basedOn w:val="Fuentedeprrafopredeter"/>
    <w:rsid w:val="00852A75"/>
  </w:style>
  <w:style w:type="paragraph" w:styleId="Textodeglobo">
    <w:name w:val="Balloon Text"/>
    <w:basedOn w:val="Normal"/>
    <w:semiHidden/>
    <w:locked/>
    <w:rsid w:val="00FA6088"/>
    <w:rPr>
      <w:rFonts w:ascii="Tahoma" w:hAnsi="Tahoma" w:cs="Tahoma"/>
      <w:sz w:val="16"/>
      <w:szCs w:val="16"/>
    </w:rPr>
  </w:style>
  <w:style w:type="paragraph" w:styleId="Textoindependiente">
    <w:name w:val="Body Text"/>
    <w:basedOn w:val="Normal"/>
    <w:link w:val="TextoindependienteCar"/>
    <w:locked/>
    <w:rsid w:val="00000B05"/>
    <w:pPr>
      <w:spacing w:after="120"/>
    </w:pPr>
    <w:rPr>
      <w:lang w:val="es-MX" w:eastAsia="es-MX"/>
    </w:rPr>
  </w:style>
  <w:style w:type="character" w:customStyle="1" w:styleId="TextoindependienteCar">
    <w:name w:val="Texto independiente Car"/>
    <w:link w:val="Textoindependiente"/>
    <w:rsid w:val="00000B05"/>
    <w:rPr>
      <w:sz w:val="24"/>
      <w:szCs w:val="24"/>
      <w:lang w:val="es-MX" w:eastAsia="es-MX" w:bidi="ar-SA"/>
    </w:rPr>
  </w:style>
  <w:style w:type="paragraph" w:styleId="Textonotapie">
    <w:name w:val="footnote text"/>
    <w:basedOn w:val="Normal"/>
    <w:link w:val="TextonotapieCar"/>
    <w:locked/>
    <w:rsid w:val="00000B05"/>
    <w:rPr>
      <w:sz w:val="20"/>
      <w:szCs w:val="20"/>
      <w:lang w:val="es-ES" w:eastAsia="es-ES"/>
    </w:rPr>
  </w:style>
  <w:style w:type="character" w:customStyle="1" w:styleId="TextonotapieCar">
    <w:name w:val="Texto nota pie Car"/>
    <w:link w:val="Textonotapie"/>
    <w:rsid w:val="00000B05"/>
    <w:rPr>
      <w:lang w:val="es-ES" w:eastAsia="es-ES" w:bidi="ar-SA"/>
    </w:rPr>
  </w:style>
  <w:style w:type="character" w:styleId="Refdenotaalpie">
    <w:name w:val="footnote reference"/>
    <w:locked/>
    <w:rsid w:val="00000B05"/>
    <w:rPr>
      <w:vertAlign w:val="superscript"/>
    </w:rPr>
  </w:style>
  <w:style w:type="paragraph" w:styleId="Sangradetextonormal">
    <w:name w:val="Body Text Indent"/>
    <w:basedOn w:val="Normal"/>
    <w:locked/>
    <w:rsid w:val="00D778A8"/>
    <w:pPr>
      <w:spacing w:after="120"/>
      <w:ind w:left="283"/>
    </w:pPr>
  </w:style>
  <w:style w:type="paragraph" w:styleId="Piedepgina">
    <w:name w:val="footer"/>
    <w:basedOn w:val="Normal"/>
    <w:link w:val="PiedepginaCar"/>
    <w:locked/>
    <w:rsid w:val="00AB42EF"/>
    <w:pPr>
      <w:tabs>
        <w:tab w:val="center" w:pos="4252"/>
        <w:tab w:val="right" w:pos="8504"/>
      </w:tabs>
    </w:pPr>
    <w:rPr>
      <w:lang w:val="es-ES" w:eastAsia="es-ES"/>
    </w:rPr>
  </w:style>
  <w:style w:type="paragraph" w:styleId="NormalWeb">
    <w:name w:val="Normal (Web)"/>
    <w:basedOn w:val="Normal"/>
    <w:uiPriority w:val="99"/>
    <w:locked/>
    <w:rsid w:val="00AB42EF"/>
    <w:pPr>
      <w:spacing w:before="100" w:beforeAutospacing="1" w:after="100" w:afterAutospacing="1"/>
    </w:pPr>
    <w:rPr>
      <w:color w:val="000000"/>
      <w:lang w:val="es-MX" w:eastAsia="es-MX"/>
    </w:rPr>
  </w:style>
  <w:style w:type="character" w:customStyle="1" w:styleId="autor1">
    <w:name w:val="autor1"/>
    <w:rsid w:val="00AB42EF"/>
    <w:rPr>
      <w:rFonts w:ascii="Arial" w:hAnsi="Arial" w:cs="Arial" w:hint="default"/>
      <w:b/>
      <w:bCs/>
      <w:i w:val="0"/>
      <w:iCs w:val="0"/>
      <w:sz w:val="18"/>
      <w:szCs w:val="18"/>
    </w:rPr>
  </w:style>
  <w:style w:type="character" w:styleId="Referenciaintensa">
    <w:name w:val="Intense Reference"/>
    <w:qFormat/>
    <w:rsid w:val="00AB42EF"/>
    <w:rPr>
      <w:b/>
      <w:bCs/>
      <w:smallCaps/>
      <w:color w:val="C0504D"/>
      <w:spacing w:val="5"/>
      <w:u w:val="single"/>
    </w:rPr>
  </w:style>
  <w:style w:type="character" w:customStyle="1" w:styleId="PiedepginaCar">
    <w:name w:val="Pie de página Car"/>
    <w:link w:val="Piedepgina"/>
    <w:rsid w:val="00AB42EF"/>
    <w:rPr>
      <w:sz w:val="24"/>
      <w:szCs w:val="24"/>
      <w:lang w:val="es-ES" w:eastAsia="es-ES" w:bidi="ar-SA"/>
    </w:rPr>
  </w:style>
  <w:style w:type="character" w:customStyle="1" w:styleId="CarCar7">
    <w:name w:val=" Car Car7"/>
    <w:rsid w:val="006E3106"/>
    <w:rPr>
      <w:sz w:val="24"/>
      <w:szCs w:val="24"/>
    </w:rPr>
  </w:style>
  <w:style w:type="paragraph" w:styleId="Sangra3detindependiente">
    <w:name w:val="Body Text Indent 3"/>
    <w:basedOn w:val="Normal"/>
    <w:locked/>
    <w:rsid w:val="006E3106"/>
    <w:pPr>
      <w:spacing w:after="120"/>
      <w:ind w:left="283"/>
    </w:pPr>
    <w:rPr>
      <w:sz w:val="16"/>
      <w:szCs w:val="16"/>
      <w:lang w:val="es-MX" w:eastAsia="es-MX"/>
    </w:rPr>
  </w:style>
  <w:style w:type="paragraph" w:styleId="Ttulo">
    <w:name w:val="Title"/>
    <w:basedOn w:val="Normal"/>
    <w:next w:val="Normal"/>
    <w:qFormat/>
    <w:locked/>
    <w:rsid w:val="006E3106"/>
    <w:pPr>
      <w:spacing w:before="240" w:after="60"/>
      <w:jc w:val="center"/>
      <w:outlineLvl w:val="0"/>
    </w:pPr>
    <w:rPr>
      <w:rFonts w:ascii="Cambria" w:hAnsi="Cambria"/>
      <w:b/>
      <w:bCs/>
      <w:kern w:val="28"/>
      <w:sz w:val="32"/>
      <w:szCs w:val="32"/>
      <w:lang w:val="es-MX" w:eastAsia="es-MX"/>
    </w:rPr>
  </w:style>
  <w:style w:type="paragraph" w:customStyle="1" w:styleId="ecxmsolistparagraph">
    <w:name w:val="ecxmsolistparagraph"/>
    <w:basedOn w:val="Normal"/>
    <w:rsid w:val="00C177E4"/>
    <w:pPr>
      <w:spacing w:before="100" w:beforeAutospacing="1" w:after="100" w:afterAutospacing="1"/>
    </w:pPr>
    <w:rPr>
      <w:lang w:val="es-MX" w:eastAsia="es-MX"/>
    </w:rPr>
  </w:style>
  <w:style w:type="character" w:styleId="Textoennegrita">
    <w:name w:val="Strong"/>
    <w:uiPriority w:val="22"/>
    <w:qFormat/>
    <w:locked/>
    <w:rsid w:val="00342D9B"/>
    <w:rPr>
      <w:b/>
      <w:bCs/>
    </w:rPr>
  </w:style>
  <w:style w:type="character" w:customStyle="1" w:styleId="adtext">
    <w:name w:val="adtext"/>
    <w:rsid w:val="00342D9B"/>
  </w:style>
  <w:style w:type="character" w:customStyle="1" w:styleId="ilad">
    <w:name w:val="il_ad"/>
    <w:rsid w:val="00623285"/>
  </w:style>
  <w:style w:type="paragraph" w:styleId="Prrafodelista">
    <w:name w:val="List Paragraph"/>
    <w:basedOn w:val="Normal"/>
    <w:uiPriority w:val="34"/>
    <w:qFormat/>
    <w:rsid w:val="00162146"/>
    <w:pPr>
      <w:spacing w:after="200" w:line="276" w:lineRule="auto"/>
      <w:ind w:left="720"/>
      <w:contextualSpacing/>
    </w:pPr>
    <w:rPr>
      <w:rFonts w:asciiTheme="minorHAnsi" w:eastAsiaTheme="minorHAnsi" w:hAnsiTheme="minorHAnsi" w:cstheme="minorBidi"/>
      <w:sz w:val="22"/>
      <w:szCs w:val="22"/>
      <w:lang w:val="es-MX"/>
    </w:rPr>
  </w:style>
</w:styles>
</file>

<file path=word/webSettings.xml><?xml version="1.0" encoding="utf-8"?>
<w:webSettings xmlns:r="http://schemas.openxmlformats.org/officeDocument/2006/relationships" xmlns:w="http://schemas.openxmlformats.org/wordprocessingml/2006/main">
  <w:divs>
    <w:div w:id="265309007">
      <w:bodyDiv w:val="1"/>
      <w:marLeft w:val="0"/>
      <w:marRight w:val="0"/>
      <w:marTop w:val="0"/>
      <w:marBottom w:val="0"/>
      <w:divBdr>
        <w:top w:val="none" w:sz="0" w:space="0" w:color="auto"/>
        <w:left w:val="none" w:sz="0" w:space="0" w:color="auto"/>
        <w:bottom w:val="none" w:sz="0" w:space="0" w:color="auto"/>
        <w:right w:val="none" w:sz="0" w:space="0" w:color="auto"/>
      </w:divBdr>
    </w:div>
    <w:div w:id="266624025">
      <w:bodyDiv w:val="1"/>
      <w:marLeft w:val="0"/>
      <w:marRight w:val="0"/>
      <w:marTop w:val="0"/>
      <w:marBottom w:val="0"/>
      <w:divBdr>
        <w:top w:val="none" w:sz="0" w:space="0" w:color="auto"/>
        <w:left w:val="none" w:sz="0" w:space="0" w:color="auto"/>
        <w:bottom w:val="none" w:sz="0" w:space="0" w:color="auto"/>
        <w:right w:val="none" w:sz="0" w:space="0" w:color="auto"/>
      </w:divBdr>
    </w:div>
    <w:div w:id="692850797">
      <w:bodyDiv w:val="1"/>
      <w:marLeft w:val="0"/>
      <w:marRight w:val="0"/>
      <w:marTop w:val="0"/>
      <w:marBottom w:val="0"/>
      <w:divBdr>
        <w:top w:val="none" w:sz="0" w:space="0" w:color="auto"/>
        <w:left w:val="none" w:sz="0" w:space="0" w:color="auto"/>
        <w:bottom w:val="none" w:sz="0" w:space="0" w:color="auto"/>
        <w:right w:val="none" w:sz="0" w:space="0" w:color="auto"/>
      </w:divBdr>
    </w:div>
    <w:div w:id="795566601">
      <w:bodyDiv w:val="1"/>
      <w:marLeft w:val="0"/>
      <w:marRight w:val="0"/>
      <w:marTop w:val="0"/>
      <w:marBottom w:val="0"/>
      <w:divBdr>
        <w:top w:val="none" w:sz="0" w:space="0" w:color="auto"/>
        <w:left w:val="none" w:sz="0" w:space="0" w:color="auto"/>
        <w:bottom w:val="none" w:sz="0" w:space="0" w:color="auto"/>
        <w:right w:val="none" w:sz="0" w:space="0" w:color="auto"/>
      </w:divBdr>
    </w:div>
    <w:div w:id="1043675840">
      <w:bodyDiv w:val="1"/>
      <w:marLeft w:val="0"/>
      <w:marRight w:val="0"/>
      <w:marTop w:val="0"/>
      <w:marBottom w:val="0"/>
      <w:divBdr>
        <w:top w:val="none" w:sz="0" w:space="0" w:color="auto"/>
        <w:left w:val="none" w:sz="0" w:space="0" w:color="auto"/>
        <w:bottom w:val="none" w:sz="0" w:space="0" w:color="auto"/>
        <w:right w:val="none" w:sz="0" w:space="0" w:color="auto"/>
      </w:divBdr>
    </w:div>
    <w:div w:id="1892501704">
      <w:bodyDiv w:val="1"/>
      <w:marLeft w:val="0"/>
      <w:marRight w:val="0"/>
      <w:marTop w:val="0"/>
      <w:marBottom w:val="0"/>
      <w:divBdr>
        <w:top w:val="none" w:sz="0" w:space="0" w:color="auto"/>
        <w:left w:val="none" w:sz="0" w:space="0" w:color="auto"/>
        <w:bottom w:val="none" w:sz="0" w:space="0" w:color="auto"/>
        <w:right w:val="none" w:sz="0" w:space="0" w:color="auto"/>
      </w:divBdr>
      <w:divsChild>
        <w:div w:id="483476264">
          <w:marLeft w:val="0"/>
          <w:marRight w:val="75"/>
          <w:marTop w:val="0"/>
          <w:marBottom w:val="0"/>
          <w:divBdr>
            <w:top w:val="none" w:sz="0" w:space="0" w:color="auto"/>
            <w:left w:val="none" w:sz="0" w:space="0" w:color="auto"/>
            <w:bottom w:val="none" w:sz="0" w:space="0" w:color="auto"/>
            <w:right w:val="none" w:sz="0" w:space="0" w:color="auto"/>
          </w:divBdr>
        </w:div>
        <w:div w:id="816410637">
          <w:marLeft w:val="0"/>
          <w:marRight w:val="75"/>
          <w:marTop w:val="0"/>
          <w:marBottom w:val="300"/>
          <w:divBdr>
            <w:top w:val="none" w:sz="0" w:space="0" w:color="auto"/>
            <w:left w:val="none" w:sz="0" w:space="0" w:color="auto"/>
            <w:bottom w:val="single" w:sz="6" w:space="0" w:color="FFFFFF"/>
            <w:right w:val="none" w:sz="0" w:space="0" w:color="auto"/>
          </w:divBdr>
          <w:divsChild>
            <w:div w:id="941572595">
              <w:marLeft w:val="0"/>
              <w:marRight w:val="0"/>
              <w:marTop w:val="0"/>
              <w:marBottom w:val="0"/>
              <w:divBdr>
                <w:top w:val="none" w:sz="0" w:space="0" w:color="auto"/>
                <w:left w:val="none" w:sz="0" w:space="0" w:color="auto"/>
                <w:bottom w:val="none" w:sz="0" w:space="0" w:color="auto"/>
                <w:right w:val="none" w:sz="0" w:space="0" w:color="auto"/>
              </w:divBdr>
            </w:div>
          </w:divsChild>
        </w:div>
        <w:div w:id="973366945">
          <w:marLeft w:val="0"/>
          <w:marRight w:val="120"/>
          <w:marTop w:val="0"/>
          <w:marBottom w:val="225"/>
          <w:divBdr>
            <w:top w:val="none" w:sz="0" w:space="0" w:color="auto"/>
            <w:left w:val="none" w:sz="0" w:space="0" w:color="auto"/>
            <w:bottom w:val="none" w:sz="0" w:space="0" w:color="auto"/>
            <w:right w:val="single" w:sz="12" w:space="0" w:color="FFFFFF"/>
          </w:divBdr>
          <w:divsChild>
            <w:div w:id="90517425">
              <w:marLeft w:val="0"/>
              <w:marRight w:val="0"/>
              <w:marTop w:val="0"/>
              <w:marBottom w:val="150"/>
              <w:divBdr>
                <w:top w:val="none" w:sz="0" w:space="0" w:color="auto"/>
                <w:left w:val="none" w:sz="0" w:space="0" w:color="auto"/>
                <w:bottom w:val="none" w:sz="0" w:space="0" w:color="auto"/>
                <w:right w:val="none" w:sz="0" w:space="0" w:color="auto"/>
              </w:divBdr>
            </w:div>
            <w:div w:id="431243714">
              <w:marLeft w:val="0"/>
              <w:marRight w:val="0"/>
              <w:marTop w:val="0"/>
              <w:marBottom w:val="150"/>
              <w:divBdr>
                <w:top w:val="single" w:sz="6" w:space="2" w:color="D9D9D9"/>
                <w:left w:val="none" w:sz="0" w:space="0" w:color="auto"/>
                <w:bottom w:val="none" w:sz="0" w:space="0" w:color="auto"/>
                <w:right w:val="none" w:sz="0" w:space="0" w:color="auto"/>
              </w:divBdr>
            </w:div>
            <w:div w:id="1129009899">
              <w:marLeft w:val="0"/>
              <w:marRight w:val="120"/>
              <w:marTop w:val="0"/>
              <w:marBottom w:val="300"/>
              <w:divBdr>
                <w:top w:val="none" w:sz="0" w:space="0" w:color="auto"/>
                <w:left w:val="none" w:sz="0" w:space="0" w:color="auto"/>
                <w:bottom w:val="none" w:sz="0" w:space="0" w:color="auto"/>
                <w:right w:val="none" w:sz="0" w:space="0" w:color="auto"/>
              </w:divBdr>
            </w:div>
            <w:div w:id="1302805775">
              <w:marLeft w:val="0"/>
              <w:marRight w:val="0"/>
              <w:marTop w:val="0"/>
              <w:marBottom w:val="150"/>
              <w:divBdr>
                <w:top w:val="none" w:sz="0" w:space="0" w:color="auto"/>
                <w:left w:val="none" w:sz="0" w:space="0" w:color="auto"/>
                <w:bottom w:val="none" w:sz="0" w:space="0" w:color="auto"/>
                <w:right w:val="none" w:sz="0" w:space="0" w:color="auto"/>
              </w:divBdr>
            </w:div>
            <w:div w:id="1559822441">
              <w:marLeft w:val="0"/>
              <w:marRight w:val="0"/>
              <w:marTop w:val="0"/>
              <w:marBottom w:val="150"/>
              <w:divBdr>
                <w:top w:val="single" w:sz="6" w:space="2" w:color="D9D9D9"/>
                <w:left w:val="none" w:sz="0" w:space="0" w:color="auto"/>
                <w:bottom w:val="none" w:sz="0" w:space="0" w:color="auto"/>
                <w:right w:val="none" w:sz="0" w:space="0" w:color="auto"/>
              </w:divBdr>
            </w:div>
            <w:div w:id="1726761958">
              <w:marLeft w:val="0"/>
              <w:marRight w:val="120"/>
              <w:marTop w:val="0"/>
              <w:marBottom w:val="0"/>
              <w:divBdr>
                <w:top w:val="none" w:sz="0" w:space="0" w:color="auto"/>
                <w:left w:val="none" w:sz="0" w:space="0" w:color="auto"/>
                <w:bottom w:val="none" w:sz="0" w:space="0" w:color="auto"/>
                <w:right w:val="none" w:sz="0" w:space="0" w:color="auto"/>
              </w:divBdr>
              <w:divsChild>
                <w:div w:id="401759776">
                  <w:marLeft w:val="0"/>
                  <w:marRight w:val="0"/>
                  <w:marTop w:val="0"/>
                  <w:marBottom w:val="0"/>
                  <w:divBdr>
                    <w:top w:val="none" w:sz="0" w:space="0" w:color="auto"/>
                    <w:left w:val="none" w:sz="0" w:space="0" w:color="auto"/>
                    <w:bottom w:val="single" w:sz="6" w:space="0" w:color="FFFFFF"/>
                    <w:right w:val="single" w:sz="6" w:space="0" w:color="D9D9D9"/>
                  </w:divBdr>
                  <w:divsChild>
                    <w:div w:id="112940339">
                      <w:marLeft w:val="0"/>
                      <w:marRight w:val="0"/>
                      <w:marTop w:val="0"/>
                      <w:marBottom w:val="0"/>
                      <w:divBdr>
                        <w:top w:val="none" w:sz="0" w:space="0" w:color="auto"/>
                        <w:left w:val="none" w:sz="0" w:space="0" w:color="auto"/>
                        <w:bottom w:val="none" w:sz="0" w:space="0" w:color="auto"/>
                        <w:right w:val="none" w:sz="0" w:space="0" w:color="auto"/>
                      </w:divBdr>
                    </w:div>
                  </w:divsChild>
                </w:div>
                <w:div w:id="613904868">
                  <w:marLeft w:val="0"/>
                  <w:marRight w:val="0"/>
                  <w:marTop w:val="0"/>
                  <w:marBottom w:val="0"/>
                  <w:divBdr>
                    <w:top w:val="none" w:sz="0" w:space="0" w:color="auto"/>
                    <w:left w:val="none" w:sz="0" w:space="0" w:color="auto"/>
                    <w:bottom w:val="single" w:sz="6" w:space="0" w:color="FFFFFF"/>
                    <w:right w:val="none" w:sz="0" w:space="0" w:color="auto"/>
                  </w:divBdr>
                  <w:divsChild>
                    <w:div w:id="251668904">
                      <w:marLeft w:val="0"/>
                      <w:marRight w:val="0"/>
                      <w:marTop w:val="0"/>
                      <w:marBottom w:val="0"/>
                      <w:divBdr>
                        <w:top w:val="none" w:sz="0" w:space="0" w:color="auto"/>
                        <w:left w:val="none" w:sz="0" w:space="0" w:color="auto"/>
                        <w:bottom w:val="none" w:sz="0" w:space="0" w:color="auto"/>
                        <w:right w:val="none" w:sz="0" w:space="0" w:color="auto"/>
                      </w:divBdr>
                    </w:div>
                  </w:divsChild>
                </w:div>
                <w:div w:id="835192889">
                  <w:marLeft w:val="0"/>
                  <w:marRight w:val="0"/>
                  <w:marTop w:val="0"/>
                  <w:marBottom w:val="0"/>
                  <w:divBdr>
                    <w:top w:val="none" w:sz="0" w:space="0" w:color="auto"/>
                    <w:left w:val="none" w:sz="0" w:space="0" w:color="auto"/>
                    <w:bottom w:val="single" w:sz="6" w:space="0" w:color="D9D9D9"/>
                    <w:right w:val="none" w:sz="0" w:space="0" w:color="auto"/>
                  </w:divBdr>
                  <w:divsChild>
                    <w:div w:id="703867034">
                      <w:marLeft w:val="0"/>
                      <w:marRight w:val="0"/>
                      <w:marTop w:val="0"/>
                      <w:marBottom w:val="0"/>
                      <w:divBdr>
                        <w:top w:val="none" w:sz="0" w:space="0" w:color="auto"/>
                        <w:left w:val="none" w:sz="0" w:space="0" w:color="auto"/>
                        <w:bottom w:val="none" w:sz="0" w:space="0" w:color="auto"/>
                        <w:right w:val="none" w:sz="0" w:space="0" w:color="auto"/>
                      </w:divBdr>
                    </w:div>
                  </w:divsChild>
                </w:div>
                <w:div w:id="1078988108">
                  <w:marLeft w:val="0"/>
                  <w:marRight w:val="0"/>
                  <w:marTop w:val="0"/>
                  <w:marBottom w:val="0"/>
                  <w:divBdr>
                    <w:top w:val="none" w:sz="0" w:space="0" w:color="auto"/>
                    <w:left w:val="none" w:sz="0" w:space="0" w:color="auto"/>
                    <w:bottom w:val="single" w:sz="6" w:space="0" w:color="D9D9D9"/>
                    <w:right w:val="single" w:sz="6" w:space="0" w:color="D9D9D9"/>
                  </w:divBdr>
                  <w:divsChild>
                    <w:div w:id="14430383">
                      <w:marLeft w:val="0"/>
                      <w:marRight w:val="0"/>
                      <w:marTop w:val="0"/>
                      <w:marBottom w:val="0"/>
                      <w:divBdr>
                        <w:top w:val="none" w:sz="0" w:space="0" w:color="auto"/>
                        <w:left w:val="none" w:sz="0" w:space="0" w:color="auto"/>
                        <w:bottom w:val="none" w:sz="0" w:space="0" w:color="auto"/>
                        <w:right w:val="none" w:sz="0" w:space="0" w:color="auto"/>
                      </w:divBdr>
                    </w:div>
                  </w:divsChild>
                </w:div>
                <w:div w:id="1196043044">
                  <w:marLeft w:val="0"/>
                  <w:marRight w:val="0"/>
                  <w:marTop w:val="0"/>
                  <w:marBottom w:val="0"/>
                  <w:divBdr>
                    <w:top w:val="none" w:sz="0" w:space="0" w:color="auto"/>
                    <w:left w:val="none" w:sz="0" w:space="0" w:color="auto"/>
                    <w:bottom w:val="single" w:sz="6" w:space="0" w:color="D9D9D9"/>
                    <w:right w:val="none" w:sz="0" w:space="0" w:color="auto"/>
                  </w:divBdr>
                  <w:divsChild>
                    <w:div w:id="862283992">
                      <w:marLeft w:val="0"/>
                      <w:marRight w:val="0"/>
                      <w:marTop w:val="0"/>
                      <w:marBottom w:val="0"/>
                      <w:divBdr>
                        <w:top w:val="none" w:sz="0" w:space="0" w:color="auto"/>
                        <w:left w:val="none" w:sz="0" w:space="0" w:color="auto"/>
                        <w:bottom w:val="none" w:sz="0" w:space="0" w:color="auto"/>
                        <w:right w:val="none" w:sz="0" w:space="0" w:color="auto"/>
                      </w:divBdr>
                    </w:div>
                  </w:divsChild>
                </w:div>
                <w:div w:id="1781954339">
                  <w:marLeft w:val="0"/>
                  <w:marRight w:val="0"/>
                  <w:marTop w:val="0"/>
                  <w:marBottom w:val="0"/>
                  <w:divBdr>
                    <w:top w:val="none" w:sz="0" w:space="0" w:color="auto"/>
                    <w:left w:val="none" w:sz="0" w:space="0" w:color="auto"/>
                    <w:bottom w:val="single" w:sz="6" w:space="0" w:color="D9D9D9"/>
                    <w:right w:val="single" w:sz="6" w:space="0" w:color="D9D9D9"/>
                  </w:divBdr>
                  <w:divsChild>
                    <w:div w:id="10486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39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diclib.com/conocimiento/show/es/es_wiki_10/45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67A1F-3B02-4AD0-BB78-93A4542B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1044</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EDUCACION: etimológicamente el termino educativo proviene del latín educere “ Guiar, Conducir” o educare “ Formar, instruir “ puede definirse como:</vt:lpstr>
    </vt:vector>
  </TitlesOfParts>
  <Company>Windows uE</Company>
  <LinksUpToDate>false</LinksUpToDate>
  <CharactersWithSpaces>6778</CharactersWithSpaces>
  <SharedDoc>false</SharedDoc>
  <HLinks>
    <vt:vector size="12" baseType="variant">
      <vt:variant>
        <vt:i4>5177430</vt:i4>
      </vt:variant>
      <vt:variant>
        <vt:i4>0</vt:i4>
      </vt:variant>
      <vt:variant>
        <vt:i4>0</vt:i4>
      </vt:variant>
      <vt:variant>
        <vt:i4>5</vt:i4>
      </vt:variant>
      <vt:variant>
        <vt:lpwstr>http://www.diclib.com/conocimiento/show/es/es_wiki_10/4534</vt:lpwstr>
      </vt:variant>
      <vt:variant>
        <vt:lpwstr/>
      </vt:variant>
      <vt:variant>
        <vt:i4>6815796</vt:i4>
      </vt:variant>
      <vt:variant>
        <vt:i4>-1</vt:i4>
      </vt:variant>
      <vt:variant>
        <vt:i4>1026</vt:i4>
      </vt:variant>
      <vt:variant>
        <vt:i4>1</vt:i4>
      </vt:variant>
      <vt:variant>
        <vt:lpwstr>http://www.pageplugins.com/generators/photocube/uploads/24_07_2012/23/pic33884275.jpg?rand=180315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EDUCACION: etimológicamente el termino educativo proviene del latín educere “ Guiar, Conducir” o educare “ Formar, instruir “ puede definirse como:</dc:title>
  <dc:creator>WinuE</dc:creator>
  <cp:lastModifiedBy>Lic.Alberto Balderas B.</cp:lastModifiedBy>
  <cp:revision>3</cp:revision>
  <cp:lastPrinted>2013-04-26T20:45:00Z</cp:lastPrinted>
  <dcterms:created xsi:type="dcterms:W3CDTF">2013-09-12T15:47:00Z</dcterms:created>
  <dcterms:modified xsi:type="dcterms:W3CDTF">2013-09-12T15:51:00Z</dcterms:modified>
</cp:coreProperties>
</file>